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3A" w:rsidRPr="00AF73F0" w:rsidRDefault="0042343A" w:rsidP="0042343A">
      <w:pPr>
        <w:spacing w:after="0" w:line="480" w:lineRule="auto"/>
        <w:rPr>
          <w:rFonts w:ascii="Times New Roman" w:hAnsi="Times New Roman" w:cs="Times New Roman"/>
          <w:sz w:val="24"/>
          <w:szCs w:val="24"/>
        </w:rPr>
      </w:pPr>
      <w:r w:rsidRPr="00AF73F0">
        <w:rPr>
          <w:rStyle w:val="lev"/>
          <w:rFonts w:ascii="Times New Roman" w:hAnsi="Times New Roman" w:cs="Times New Roman"/>
          <w:sz w:val="24"/>
          <w:szCs w:val="24"/>
        </w:rPr>
        <w:t>Important Note:</w:t>
      </w:r>
    </w:p>
    <w:p w:rsidR="0042343A" w:rsidRPr="00AF73F0" w:rsidRDefault="0042343A" w:rsidP="0042343A">
      <w:pPr>
        <w:spacing w:after="0" w:line="480" w:lineRule="auto"/>
        <w:jc w:val="both"/>
        <w:rPr>
          <w:rFonts w:ascii="Times New Roman" w:hAnsi="Times New Roman" w:cs="Times New Roman"/>
          <w:sz w:val="24"/>
          <w:szCs w:val="24"/>
        </w:rPr>
      </w:pPr>
      <w:r w:rsidRPr="00AF73F0">
        <w:rPr>
          <w:rFonts w:ascii="Times New Roman" w:hAnsi="Times New Roman" w:cs="Times New Roman"/>
          <w:sz w:val="24"/>
          <w:szCs w:val="24"/>
        </w:rPr>
        <w:t xml:space="preserve">To assist authors who might face technical issues, unfamiliarity with our platform, or browser incompatibilities during submission, we offer an alternative route called the </w:t>
      </w:r>
      <w:r w:rsidRPr="00AF73F0">
        <w:rPr>
          <w:rStyle w:val="lev"/>
          <w:rFonts w:ascii="Times New Roman" w:hAnsi="Times New Roman" w:cs="Times New Roman"/>
          <w:sz w:val="24"/>
          <w:szCs w:val="24"/>
        </w:rPr>
        <w:t>Simplified Manuscript Submission</w:t>
      </w:r>
      <w:r w:rsidRPr="00AF73F0">
        <w:rPr>
          <w:rFonts w:ascii="Times New Roman" w:hAnsi="Times New Roman" w:cs="Times New Roman"/>
          <w:sz w:val="24"/>
          <w:szCs w:val="24"/>
        </w:rPr>
        <w:t>. This secure form allows you to upload your manuscript directly without requiring immediate registration. Although we recommend using the official submission system for better tracking and communication with our editorial team, this form serves as a reliable backup for accessibility concerns. Submissions made through this method will be manually processed, and authors will later be registered in our system to ensure proper integration into the review and publication workflow.</w:t>
      </w:r>
    </w:p>
    <w:p w:rsidR="0042343A" w:rsidRPr="00AF73F0" w:rsidRDefault="0042343A" w:rsidP="0042343A">
      <w:pPr>
        <w:spacing w:after="0" w:line="480" w:lineRule="auto"/>
        <w:rPr>
          <w:rFonts w:ascii="Times New Roman" w:hAnsi="Times New Roman" w:cs="Times New Roman"/>
          <w:sz w:val="24"/>
          <w:szCs w:val="24"/>
        </w:rPr>
      </w:pPr>
      <w:hyperlink r:id="rId8" w:tgtFrame="_new" w:history="1">
        <w:r w:rsidRPr="00AF73F0">
          <w:rPr>
            <w:rStyle w:val="Lienhypertexte"/>
            <w:rFonts w:ascii="Times New Roman" w:hAnsi="Times New Roman" w:cs="Times New Roman"/>
            <w:sz w:val="24"/>
            <w:szCs w:val="24"/>
          </w:rPr>
          <w:t>Access Simplified Submission Form</w:t>
        </w:r>
      </w:hyperlink>
    </w:p>
    <w:p w:rsidR="00D87650" w:rsidRPr="00B1377D" w:rsidRDefault="00B17615" w:rsidP="00FA3756">
      <w:pPr>
        <w:pStyle w:val="NormalWeb"/>
        <w:spacing w:before="0" w:beforeAutospacing="0" w:after="0" w:afterAutospacing="0" w:line="480" w:lineRule="auto"/>
        <w:rPr>
          <w:rFonts w:asciiTheme="majorBidi" w:hAnsiTheme="majorBidi" w:cstheme="majorBidi"/>
          <w:color w:val="000000" w:themeColor="text1"/>
        </w:rPr>
      </w:pPr>
      <w:bookmarkStart w:id="0" w:name="_GoBack"/>
      <w:bookmarkEnd w:id="0"/>
      <w:r w:rsidRPr="00B1377D">
        <w:rPr>
          <w:rFonts w:asciiTheme="majorBidi" w:hAnsiTheme="majorBidi" w:cstheme="majorBidi"/>
          <w:color w:val="000000" w:themeColor="text1"/>
        </w:rPr>
        <w:t>Adhering to specific formatting guidelines is essential when preparing a well-structured research paper to ensure clarity, professionalism, and consistency. This guide provides detailed instructions, from title page requirements to section-by-section formatting. Manuscripts must be submitted in English; however, submissions in French are also accepted</w:t>
      </w:r>
      <w:r w:rsidR="00D87650" w:rsidRPr="00B1377D">
        <w:rPr>
          <w:rFonts w:asciiTheme="majorBidi" w:hAnsiTheme="majorBidi" w:cstheme="majorBidi"/>
          <w:color w:val="000000" w:themeColor="text1"/>
        </w:rPr>
        <w:t xml:space="preserve">. </w:t>
      </w:r>
    </w:p>
    <w:p w:rsidR="00CE671C" w:rsidRPr="00B1377D" w:rsidRDefault="00FA3756" w:rsidP="00B17615">
      <w:pPr>
        <w:spacing w:after="0" w:line="480" w:lineRule="auto"/>
        <w:rPr>
          <w:rFonts w:asciiTheme="majorBidi" w:eastAsia="Times New Roman" w:hAnsiTheme="majorBidi" w:cstheme="majorBidi"/>
          <w:b/>
          <w:bCs/>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 xml:space="preserve">1. Title of the </w:t>
      </w:r>
      <w:r w:rsidR="00B17615" w:rsidRPr="00B1377D">
        <w:rPr>
          <w:rFonts w:asciiTheme="majorBidi" w:eastAsia="Times New Roman" w:hAnsiTheme="majorBidi" w:cstheme="majorBidi"/>
          <w:b/>
          <w:bCs/>
          <w:color w:val="000000" w:themeColor="text1"/>
          <w:sz w:val="24"/>
          <w:szCs w:val="24"/>
          <w:lang w:eastAsia="fr-FR"/>
        </w:rPr>
        <w:t>Academic</w:t>
      </w:r>
      <w:r w:rsidRPr="00B1377D">
        <w:rPr>
          <w:rFonts w:asciiTheme="majorBidi" w:eastAsia="Times New Roman" w:hAnsiTheme="majorBidi" w:cstheme="majorBidi"/>
          <w:b/>
          <w:bCs/>
          <w:color w:val="000000" w:themeColor="text1"/>
          <w:sz w:val="24"/>
          <w:szCs w:val="24"/>
          <w:lang w:eastAsia="fr-FR"/>
        </w:rPr>
        <w:t xml:space="preserve"> Paper</w:t>
      </w:r>
    </w:p>
    <w:p w:rsidR="00FA3756" w:rsidRPr="00B1377D" w:rsidRDefault="00FA3756" w:rsidP="00C17329">
      <w:pPr>
        <w:pStyle w:val="Paragraphedeliste"/>
        <w:numPr>
          <w:ilvl w:val="0"/>
          <w:numId w:val="14"/>
        </w:numPr>
        <w:spacing w:after="0" w:line="480" w:lineRule="auto"/>
        <w:rPr>
          <w:rFonts w:asciiTheme="majorBidi" w:eastAsia="Times New Roman" w:hAnsiTheme="majorBidi" w:cstheme="majorBidi"/>
          <w:color w:val="000000" w:themeColor="text1"/>
          <w:sz w:val="24"/>
          <w:szCs w:val="24"/>
          <w:lang w:val="fr-FR" w:eastAsia="fr-FR"/>
        </w:rPr>
      </w:pPr>
      <w:r w:rsidRPr="00B1377D">
        <w:rPr>
          <w:rFonts w:asciiTheme="majorBidi" w:eastAsia="Times New Roman" w:hAnsiTheme="majorBidi" w:cstheme="majorBidi"/>
          <w:color w:val="000000" w:themeColor="text1"/>
          <w:sz w:val="24"/>
          <w:szCs w:val="24"/>
          <w:lang w:val="fr-FR" w:eastAsia="fr-FR"/>
        </w:rPr>
        <w:t xml:space="preserve">Concise, </w:t>
      </w:r>
      <w:proofErr w:type="spellStart"/>
      <w:r w:rsidRPr="00B1377D">
        <w:rPr>
          <w:rFonts w:asciiTheme="majorBidi" w:eastAsia="Times New Roman" w:hAnsiTheme="majorBidi" w:cstheme="majorBidi"/>
          <w:color w:val="000000" w:themeColor="text1"/>
          <w:sz w:val="24"/>
          <w:szCs w:val="24"/>
          <w:lang w:val="fr-FR" w:eastAsia="fr-FR"/>
        </w:rPr>
        <w:t>reflecting</w:t>
      </w:r>
      <w:proofErr w:type="spellEnd"/>
      <w:r w:rsidRPr="00B1377D">
        <w:rPr>
          <w:rFonts w:asciiTheme="majorBidi" w:eastAsia="Times New Roman" w:hAnsiTheme="majorBidi" w:cstheme="majorBidi"/>
          <w:color w:val="000000" w:themeColor="text1"/>
          <w:sz w:val="24"/>
          <w:szCs w:val="24"/>
          <w:lang w:val="fr-FR" w:eastAsia="fr-FR"/>
        </w:rPr>
        <w:t xml:space="preserve"> the </w:t>
      </w:r>
      <w:proofErr w:type="spellStart"/>
      <w:r w:rsidRPr="00B1377D">
        <w:rPr>
          <w:rFonts w:asciiTheme="majorBidi" w:eastAsia="Times New Roman" w:hAnsiTheme="majorBidi" w:cstheme="majorBidi"/>
          <w:color w:val="000000" w:themeColor="text1"/>
          <w:sz w:val="24"/>
          <w:szCs w:val="24"/>
          <w:lang w:val="fr-FR" w:eastAsia="fr-FR"/>
        </w:rPr>
        <w:t>study's</w:t>
      </w:r>
      <w:proofErr w:type="spellEnd"/>
      <w:r w:rsidRPr="00B1377D">
        <w:rPr>
          <w:rFonts w:asciiTheme="majorBidi" w:eastAsia="Times New Roman" w:hAnsiTheme="majorBidi" w:cstheme="majorBidi"/>
          <w:color w:val="000000" w:themeColor="text1"/>
          <w:sz w:val="24"/>
          <w:szCs w:val="24"/>
          <w:lang w:val="fr-FR" w:eastAsia="fr-FR"/>
        </w:rPr>
        <w:t xml:space="preserve"> scope </w:t>
      </w:r>
    </w:p>
    <w:p w:rsidR="00CE671C" w:rsidRPr="00B1377D" w:rsidRDefault="00CE671C" w:rsidP="00C17329">
      <w:pPr>
        <w:numPr>
          <w:ilvl w:val="0"/>
          <w:numId w:val="7"/>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Title:</w:t>
      </w:r>
      <w:r w:rsidRPr="00B1377D">
        <w:rPr>
          <w:rFonts w:asciiTheme="majorBidi" w:eastAsia="Times New Roman" w:hAnsiTheme="majorBidi" w:cstheme="majorBidi"/>
          <w:color w:val="000000" w:themeColor="text1"/>
          <w:sz w:val="24"/>
          <w:szCs w:val="24"/>
          <w:lang w:eastAsia="fr-FR"/>
        </w:rPr>
        <w:t xml:space="preserve"> Use Times New Roman, 24 </w:t>
      </w:r>
      <w:proofErr w:type="spellStart"/>
      <w:r w:rsidRPr="00B1377D">
        <w:rPr>
          <w:rFonts w:asciiTheme="majorBidi" w:eastAsia="Times New Roman" w:hAnsiTheme="majorBidi" w:cstheme="majorBidi"/>
          <w:color w:val="000000" w:themeColor="text1"/>
          <w:sz w:val="24"/>
          <w:szCs w:val="24"/>
          <w:lang w:eastAsia="fr-FR"/>
        </w:rPr>
        <w:t>pt</w:t>
      </w:r>
      <w:proofErr w:type="spellEnd"/>
      <w:r w:rsidRPr="00B1377D">
        <w:rPr>
          <w:rFonts w:asciiTheme="majorBidi" w:eastAsia="Times New Roman" w:hAnsiTheme="majorBidi" w:cstheme="majorBidi"/>
          <w:color w:val="000000" w:themeColor="text1"/>
          <w:sz w:val="24"/>
          <w:szCs w:val="24"/>
          <w:lang w:eastAsia="fr-FR"/>
        </w:rPr>
        <w:t>, Bold, Title Case. Avoid using symbols or special characters.</w:t>
      </w:r>
    </w:p>
    <w:p w:rsidR="00CE671C" w:rsidRPr="00B1377D" w:rsidRDefault="00CE671C" w:rsidP="00C17329">
      <w:pPr>
        <w:numPr>
          <w:ilvl w:val="0"/>
          <w:numId w:val="7"/>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Authors:</w:t>
      </w:r>
      <w:r w:rsidRPr="00B1377D">
        <w:rPr>
          <w:rFonts w:asciiTheme="majorBidi" w:eastAsia="Times New Roman" w:hAnsiTheme="majorBidi" w:cstheme="majorBidi"/>
          <w:color w:val="000000" w:themeColor="text1"/>
          <w:sz w:val="24"/>
          <w:szCs w:val="24"/>
          <w:lang w:eastAsia="fr-FR"/>
        </w:rPr>
        <w:t xml:space="preserve"> Provide the full name of each author in Times New Roman, 16 </w:t>
      </w:r>
      <w:proofErr w:type="spellStart"/>
      <w:r w:rsidRPr="00B1377D">
        <w:rPr>
          <w:rFonts w:asciiTheme="majorBidi" w:eastAsia="Times New Roman" w:hAnsiTheme="majorBidi" w:cstheme="majorBidi"/>
          <w:color w:val="000000" w:themeColor="text1"/>
          <w:sz w:val="24"/>
          <w:szCs w:val="24"/>
          <w:lang w:eastAsia="fr-FR"/>
        </w:rPr>
        <w:t>pt</w:t>
      </w:r>
      <w:proofErr w:type="spellEnd"/>
      <w:r w:rsidRPr="00B1377D">
        <w:rPr>
          <w:rFonts w:asciiTheme="majorBidi" w:eastAsia="Times New Roman" w:hAnsiTheme="majorBidi" w:cstheme="majorBidi"/>
          <w:color w:val="000000" w:themeColor="text1"/>
          <w:sz w:val="24"/>
          <w:szCs w:val="24"/>
          <w:lang w:eastAsia="fr-FR"/>
        </w:rPr>
        <w:t>, Bold.</w:t>
      </w:r>
    </w:p>
    <w:p w:rsidR="00CE671C" w:rsidRPr="00B1377D" w:rsidRDefault="00CE671C" w:rsidP="00B17615">
      <w:pPr>
        <w:numPr>
          <w:ilvl w:val="0"/>
          <w:numId w:val="7"/>
        </w:numPr>
        <w:spacing w:after="0" w:line="36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Designation, Department, and Organization:</w:t>
      </w:r>
      <w:r w:rsidRPr="00B1377D">
        <w:rPr>
          <w:rFonts w:asciiTheme="majorBidi" w:eastAsia="Times New Roman" w:hAnsiTheme="majorBidi" w:cstheme="majorBidi"/>
          <w:color w:val="000000" w:themeColor="text1"/>
          <w:sz w:val="24"/>
          <w:szCs w:val="24"/>
          <w:lang w:eastAsia="fr-FR"/>
        </w:rPr>
        <w:t xml:space="preserve"> Format using Times New Roman, 12 </w:t>
      </w:r>
      <w:proofErr w:type="spellStart"/>
      <w:r w:rsidRPr="00B1377D">
        <w:rPr>
          <w:rFonts w:asciiTheme="majorBidi" w:eastAsia="Times New Roman" w:hAnsiTheme="majorBidi" w:cstheme="majorBidi"/>
          <w:color w:val="000000" w:themeColor="text1"/>
          <w:sz w:val="24"/>
          <w:szCs w:val="24"/>
          <w:lang w:eastAsia="fr-FR"/>
        </w:rPr>
        <w:t>pt</w:t>
      </w:r>
      <w:proofErr w:type="spellEnd"/>
      <w:r w:rsidRPr="00B1377D">
        <w:rPr>
          <w:rFonts w:asciiTheme="majorBidi" w:eastAsia="Times New Roman" w:hAnsiTheme="majorBidi" w:cstheme="majorBidi"/>
          <w:color w:val="000000" w:themeColor="text1"/>
          <w:sz w:val="24"/>
          <w:szCs w:val="24"/>
          <w:lang w:eastAsia="fr-FR"/>
        </w:rPr>
        <w:t>, Bold.</w:t>
      </w:r>
    </w:p>
    <w:p w:rsidR="00CE671C" w:rsidRPr="00B1377D" w:rsidRDefault="00CE671C" w:rsidP="00B17615">
      <w:pPr>
        <w:spacing w:after="0" w:line="360" w:lineRule="auto"/>
        <w:rPr>
          <w:rFonts w:asciiTheme="majorBidi" w:eastAsia="Times New Roman" w:hAnsiTheme="majorBidi" w:cstheme="majorBidi"/>
          <w:color w:val="000000" w:themeColor="text1"/>
          <w:sz w:val="24"/>
          <w:szCs w:val="24"/>
          <w:lang w:val="fr-FR" w:eastAsia="fr-FR"/>
        </w:rPr>
      </w:pPr>
      <w:r w:rsidRPr="00B1377D">
        <w:rPr>
          <w:rFonts w:asciiTheme="majorBidi" w:eastAsia="Times New Roman" w:hAnsiTheme="majorBidi" w:cstheme="majorBidi"/>
          <w:b/>
          <w:bCs/>
          <w:color w:val="000000" w:themeColor="text1"/>
          <w:sz w:val="24"/>
          <w:szCs w:val="24"/>
          <w:lang w:val="fr-FR" w:eastAsia="fr-FR"/>
        </w:rPr>
        <w:t xml:space="preserve">2. General </w:t>
      </w:r>
      <w:proofErr w:type="spellStart"/>
      <w:r w:rsidRPr="00B1377D">
        <w:rPr>
          <w:rFonts w:asciiTheme="majorBidi" w:eastAsia="Times New Roman" w:hAnsiTheme="majorBidi" w:cstheme="majorBidi"/>
          <w:b/>
          <w:bCs/>
          <w:color w:val="000000" w:themeColor="text1"/>
          <w:sz w:val="24"/>
          <w:szCs w:val="24"/>
          <w:lang w:val="fr-FR" w:eastAsia="fr-FR"/>
        </w:rPr>
        <w:t>Formatting</w:t>
      </w:r>
      <w:proofErr w:type="spellEnd"/>
      <w:r w:rsidRPr="00B1377D">
        <w:rPr>
          <w:rFonts w:asciiTheme="majorBidi" w:eastAsia="Times New Roman" w:hAnsiTheme="majorBidi" w:cstheme="majorBidi"/>
          <w:b/>
          <w:bCs/>
          <w:color w:val="000000" w:themeColor="text1"/>
          <w:sz w:val="24"/>
          <w:szCs w:val="24"/>
          <w:lang w:val="fr-FR" w:eastAsia="fr-FR"/>
        </w:rPr>
        <w:t xml:space="preserve"> Guidelines</w:t>
      </w:r>
    </w:p>
    <w:p w:rsidR="00CE671C" w:rsidRPr="00B1377D" w:rsidRDefault="00B1377D" w:rsidP="00B1377D">
      <w:pPr>
        <w:numPr>
          <w:ilvl w:val="0"/>
          <w:numId w:val="8"/>
        </w:numPr>
        <w:spacing w:after="0" w:line="480" w:lineRule="auto"/>
        <w:rPr>
          <w:rFonts w:ascii="Times New Roman" w:eastAsia="Times New Roman" w:hAnsi="Times New Roman" w:cs="Times New Roman"/>
          <w:color w:val="000000" w:themeColor="text1"/>
          <w:sz w:val="24"/>
          <w:szCs w:val="24"/>
          <w:lang w:eastAsia="fr-FR"/>
        </w:rPr>
      </w:pPr>
      <w:r w:rsidRPr="00B1377D">
        <w:rPr>
          <w:rStyle w:val="lev"/>
          <w:rFonts w:ascii="Times New Roman" w:hAnsi="Times New Roman" w:cs="Times New Roman"/>
          <w:color w:val="000000" w:themeColor="text1"/>
          <w:sz w:val="24"/>
          <w:szCs w:val="24"/>
        </w:rPr>
        <w:t>Document Format:</w:t>
      </w:r>
      <w:r w:rsidRPr="00B1377D">
        <w:rPr>
          <w:rFonts w:ascii="Times New Roman" w:hAnsi="Times New Roman" w:cs="Times New Roman"/>
          <w:color w:val="000000" w:themeColor="text1"/>
          <w:sz w:val="24"/>
          <w:szCs w:val="24"/>
        </w:rPr>
        <w:t xml:space="preserve"> Please upload your manuscript in </w:t>
      </w:r>
      <w:r w:rsidRPr="00B1377D">
        <w:rPr>
          <w:rStyle w:val="CodeHTML"/>
          <w:rFonts w:ascii="Times New Roman" w:eastAsiaTheme="minorEastAsia" w:hAnsi="Times New Roman" w:cs="Times New Roman"/>
          <w:color w:val="000000" w:themeColor="text1"/>
          <w:sz w:val="24"/>
          <w:szCs w:val="24"/>
        </w:rPr>
        <w:t>.</w:t>
      </w:r>
      <w:proofErr w:type="spellStart"/>
      <w:r w:rsidRPr="00B1377D">
        <w:rPr>
          <w:rStyle w:val="CodeHTML"/>
          <w:rFonts w:ascii="Times New Roman" w:eastAsiaTheme="minorEastAsia" w:hAnsi="Times New Roman" w:cs="Times New Roman"/>
          <w:color w:val="000000" w:themeColor="text1"/>
          <w:sz w:val="24"/>
          <w:szCs w:val="24"/>
        </w:rPr>
        <w:t>docx</w:t>
      </w:r>
      <w:proofErr w:type="spellEnd"/>
      <w:r w:rsidRPr="00B1377D">
        <w:rPr>
          <w:rFonts w:ascii="Times New Roman" w:hAnsi="Times New Roman" w:cs="Times New Roman"/>
          <w:color w:val="000000" w:themeColor="text1"/>
          <w:sz w:val="24"/>
          <w:szCs w:val="24"/>
        </w:rPr>
        <w:t xml:space="preserve">, </w:t>
      </w:r>
      <w:r w:rsidRPr="00B1377D">
        <w:rPr>
          <w:rStyle w:val="CodeHTML"/>
          <w:rFonts w:ascii="Times New Roman" w:eastAsiaTheme="minorEastAsia" w:hAnsi="Times New Roman" w:cs="Times New Roman"/>
          <w:color w:val="000000" w:themeColor="text1"/>
          <w:sz w:val="24"/>
          <w:szCs w:val="24"/>
        </w:rPr>
        <w:t>.doc</w:t>
      </w:r>
      <w:r w:rsidRPr="00B1377D">
        <w:rPr>
          <w:rFonts w:ascii="Times New Roman" w:hAnsi="Times New Roman" w:cs="Times New Roman"/>
          <w:color w:val="000000" w:themeColor="text1"/>
          <w:sz w:val="24"/>
          <w:szCs w:val="24"/>
        </w:rPr>
        <w:t xml:space="preserve">, or </w:t>
      </w:r>
      <w:r w:rsidRPr="00B1377D">
        <w:rPr>
          <w:rStyle w:val="CodeHTML"/>
          <w:rFonts w:ascii="Times New Roman" w:eastAsiaTheme="minorEastAsia" w:hAnsi="Times New Roman" w:cs="Times New Roman"/>
          <w:color w:val="000000" w:themeColor="text1"/>
          <w:sz w:val="24"/>
          <w:szCs w:val="24"/>
        </w:rPr>
        <w:t>.</w:t>
      </w:r>
      <w:proofErr w:type="spellStart"/>
      <w:r w:rsidRPr="00B1377D">
        <w:rPr>
          <w:rStyle w:val="CodeHTML"/>
          <w:rFonts w:ascii="Times New Roman" w:eastAsiaTheme="minorEastAsia" w:hAnsi="Times New Roman" w:cs="Times New Roman"/>
          <w:color w:val="000000" w:themeColor="text1"/>
          <w:sz w:val="24"/>
          <w:szCs w:val="24"/>
        </w:rPr>
        <w:t>odt</w:t>
      </w:r>
      <w:proofErr w:type="spellEnd"/>
      <w:r w:rsidRPr="00B1377D">
        <w:rPr>
          <w:rFonts w:ascii="Times New Roman" w:hAnsi="Times New Roman" w:cs="Times New Roman"/>
          <w:color w:val="000000" w:themeColor="text1"/>
          <w:sz w:val="24"/>
          <w:szCs w:val="24"/>
        </w:rPr>
        <w:t xml:space="preserve"> format. Ensure that the header and footer required by the template are correctly included</w:t>
      </w:r>
      <w:r w:rsidR="00CE671C" w:rsidRPr="00B1377D">
        <w:rPr>
          <w:rFonts w:asciiTheme="majorBidi" w:eastAsia="Times New Roman" w:hAnsiTheme="majorBidi" w:cstheme="majorBidi"/>
          <w:color w:val="000000" w:themeColor="text1"/>
          <w:sz w:val="24"/>
          <w:szCs w:val="24"/>
          <w:lang w:eastAsia="fr-FR"/>
        </w:rPr>
        <w:t>.</w:t>
      </w:r>
    </w:p>
    <w:p w:rsidR="00CE671C" w:rsidRPr="00B1377D" w:rsidRDefault="00CE671C" w:rsidP="00B17615">
      <w:pPr>
        <w:numPr>
          <w:ilvl w:val="0"/>
          <w:numId w:val="8"/>
        </w:numPr>
        <w:spacing w:after="0" w:line="36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Page Size and Layout:</w:t>
      </w:r>
      <w:r w:rsidRPr="00B1377D">
        <w:rPr>
          <w:rFonts w:asciiTheme="majorBidi" w:eastAsia="Times New Roman" w:hAnsiTheme="majorBidi" w:cstheme="majorBidi"/>
          <w:color w:val="000000" w:themeColor="text1"/>
          <w:sz w:val="24"/>
          <w:szCs w:val="24"/>
          <w:lang w:eastAsia="fr-FR"/>
        </w:rPr>
        <w:t xml:space="preserve"> A4, single-column.</w:t>
      </w:r>
    </w:p>
    <w:p w:rsidR="00CE671C" w:rsidRPr="00B1377D" w:rsidRDefault="00CE671C" w:rsidP="00C17329">
      <w:pPr>
        <w:numPr>
          <w:ilvl w:val="0"/>
          <w:numId w:val="8"/>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lastRenderedPageBreak/>
        <w:t>Font and Alignment:</w:t>
      </w:r>
      <w:r w:rsidRPr="00B1377D">
        <w:rPr>
          <w:rFonts w:asciiTheme="majorBidi" w:eastAsia="Times New Roman" w:hAnsiTheme="majorBidi" w:cstheme="majorBidi"/>
          <w:color w:val="000000" w:themeColor="text1"/>
          <w:sz w:val="24"/>
          <w:szCs w:val="24"/>
          <w:lang w:eastAsia="fr-FR"/>
        </w:rPr>
        <w:t xml:space="preserve"> Times New Roman, 12 </w:t>
      </w:r>
      <w:proofErr w:type="spellStart"/>
      <w:r w:rsidRPr="00B1377D">
        <w:rPr>
          <w:rFonts w:asciiTheme="majorBidi" w:eastAsia="Times New Roman" w:hAnsiTheme="majorBidi" w:cstheme="majorBidi"/>
          <w:color w:val="000000" w:themeColor="text1"/>
          <w:sz w:val="24"/>
          <w:szCs w:val="24"/>
          <w:lang w:eastAsia="fr-FR"/>
        </w:rPr>
        <w:t>pt</w:t>
      </w:r>
      <w:proofErr w:type="spellEnd"/>
      <w:r w:rsidRPr="00B1377D">
        <w:rPr>
          <w:rFonts w:asciiTheme="majorBidi" w:eastAsia="Times New Roman" w:hAnsiTheme="majorBidi" w:cstheme="majorBidi"/>
          <w:color w:val="000000" w:themeColor="text1"/>
          <w:sz w:val="24"/>
          <w:szCs w:val="24"/>
          <w:lang w:eastAsia="fr-FR"/>
        </w:rPr>
        <w:t xml:space="preserve"> for main text, justified alignment.</w:t>
      </w:r>
    </w:p>
    <w:p w:rsidR="00CE671C" w:rsidRPr="00B1377D" w:rsidRDefault="00CE671C" w:rsidP="00C17329">
      <w:pPr>
        <w:numPr>
          <w:ilvl w:val="0"/>
          <w:numId w:val="8"/>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Spacing:</w:t>
      </w:r>
      <w:r w:rsidRPr="00B1377D">
        <w:rPr>
          <w:rFonts w:asciiTheme="majorBidi" w:eastAsia="Times New Roman" w:hAnsiTheme="majorBidi" w:cstheme="majorBidi"/>
          <w:color w:val="000000" w:themeColor="text1"/>
          <w:sz w:val="24"/>
          <w:szCs w:val="24"/>
          <w:lang w:eastAsia="fr-FR"/>
        </w:rPr>
        <w:t xml:space="preserve"> Line spacing of 1.15 throughout the document, with a single blank line between paragraphs and no paragraph indent.</w:t>
      </w:r>
    </w:p>
    <w:p w:rsidR="00CE671C" w:rsidRPr="00B1377D" w:rsidRDefault="00CE671C" w:rsidP="00FA3756">
      <w:pPr>
        <w:spacing w:after="0" w:line="480" w:lineRule="auto"/>
        <w:rPr>
          <w:rFonts w:asciiTheme="majorBidi" w:eastAsia="Times New Roman" w:hAnsiTheme="majorBidi" w:cstheme="majorBidi"/>
          <w:color w:val="000000" w:themeColor="text1"/>
          <w:sz w:val="24"/>
          <w:szCs w:val="24"/>
          <w:lang w:val="fr-FR" w:eastAsia="fr-FR"/>
        </w:rPr>
      </w:pPr>
      <w:r w:rsidRPr="00B1377D">
        <w:rPr>
          <w:rFonts w:asciiTheme="majorBidi" w:eastAsia="Times New Roman" w:hAnsiTheme="majorBidi" w:cstheme="majorBidi"/>
          <w:b/>
          <w:bCs/>
          <w:color w:val="000000" w:themeColor="text1"/>
          <w:sz w:val="24"/>
          <w:szCs w:val="24"/>
          <w:lang w:val="fr-FR" w:eastAsia="fr-FR"/>
        </w:rPr>
        <w:t xml:space="preserve">3. </w:t>
      </w:r>
      <w:proofErr w:type="spellStart"/>
      <w:r w:rsidRPr="00B1377D">
        <w:rPr>
          <w:rFonts w:asciiTheme="majorBidi" w:eastAsia="Times New Roman" w:hAnsiTheme="majorBidi" w:cstheme="majorBidi"/>
          <w:b/>
          <w:bCs/>
          <w:color w:val="000000" w:themeColor="text1"/>
          <w:sz w:val="24"/>
          <w:szCs w:val="24"/>
          <w:lang w:val="fr-FR" w:eastAsia="fr-FR"/>
        </w:rPr>
        <w:t>Headings</w:t>
      </w:r>
      <w:proofErr w:type="spellEnd"/>
      <w:r w:rsidRPr="00B1377D">
        <w:rPr>
          <w:rFonts w:asciiTheme="majorBidi" w:eastAsia="Times New Roman" w:hAnsiTheme="majorBidi" w:cstheme="majorBidi"/>
          <w:b/>
          <w:bCs/>
          <w:color w:val="000000" w:themeColor="text1"/>
          <w:sz w:val="24"/>
          <w:szCs w:val="24"/>
          <w:lang w:val="fr-FR" w:eastAsia="fr-FR"/>
        </w:rPr>
        <w:t xml:space="preserve"> and </w:t>
      </w:r>
      <w:proofErr w:type="spellStart"/>
      <w:r w:rsidRPr="00B1377D">
        <w:rPr>
          <w:rFonts w:asciiTheme="majorBidi" w:eastAsia="Times New Roman" w:hAnsiTheme="majorBidi" w:cstheme="majorBidi"/>
          <w:b/>
          <w:bCs/>
          <w:color w:val="000000" w:themeColor="text1"/>
          <w:sz w:val="24"/>
          <w:szCs w:val="24"/>
          <w:lang w:val="fr-FR" w:eastAsia="fr-FR"/>
        </w:rPr>
        <w:t>Subheadings</w:t>
      </w:r>
      <w:proofErr w:type="spellEnd"/>
    </w:p>
    <w:p w:rsidR="00CE671C" w:rsidRPr="00B1377D" w:rsidRDefault="00CE671C" w:rsidP="00C17329">
      <w:pPr>
        <w:numPr>
          <w:ilvl w:val="0"/>
          <w:numId w:val="9"/>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Main Headings:</w:t>
      </w:r>
      <w:r w:rsidRPr="00B1377D">
        <w:rPr>
          <w:rFonts w:asciiTheme="majorBidi" w:eastAsia="Times New Roman" w:hAnsiTheme="majorBidi" w:cstheme="majorBidi"/>
          <w:color w:val="000000" w:themeColor="text1"/>
          <w:sz w:val="24"/>
          <w:szCs w:val="24"/>
          <w:lang w:eastAsia="fr-FR"/>
        </w:rPr>
        <w:t xml:space="preserve"> 12 </w:t>
      </w:r>
      <w:proofErr w:type="spellStart"/>
      <w:r w:rsidRPr="00B1377D">
        <w:rPr>
          <w:rFonts w:asciiTheme="majorBidi" w:eastAsia="Times New Roman" w:hAnsiTheme="majorBidi" w:cstheme="majorBidi"/>
          <w:color w:val="000000" w:themeColor="text1"/>
          <w:sz w:val="24"/>
          <w:szCs w:val="24"/>
          <w:lang w:eastAsia="fr-FR"/>
        </w:rPr>
        <w:t>pt</w:t>
      </w:r>
      <w:proofErr w:type="spellEnd"/>
      <w:r w:rsidRPr="00B1377D">
        <w:rPr>
          <w:rFonts w:asciiTheme="majorBidi" w:eastAsia="Times New Roman" w:hAnsiTheme="majorBidi" w:cstheme="majorBidi"/>
          <w:color w:val="000000" w:themeColor="text1"/>
          <w:sz w:val="24"/>
          <w:szCs w:val="24"/>
          <w:lang w:eastAsia="fr-FR"/>
        </w:rPr>
        <w:t>, Bold, Title Case.</w:t>
      </w:r>
    </w:p>
    <w:p w:rsidR="00CE671C" w:rsidRPr="00B1377D" w:rsidRDefault="00CE671C" w:rsidP="00C17329">
      <w:pPr>
        <w:numPr>
          <w:ilvl w:val="0"/>
          <w:numId w:val="9"/>
        </w:numPr>
        <w:spacing w:after="0" w:line="480" w:lineRule="auto"/>
        <w:rPr>
          <w:rFonts w:asciiTheme="majorBidi" w:eastAsia="Times New Roman" w:hAnsiTheme="majorBidi" w:cstheme="majorBidi"/>
          <w:color w:val="000000" w:themeColor="text1"/>
          <w:sz w:val="24"/>
          <w:szCs w:val="24"/>
          <w:lang w:val="fr-FR" w:eastAsia="fr-FR"/>
        </w:rPr>
      </w:pPr>
      <w:proofErr w:type="spellStart"/>
      <w:r w:rsidRPr="00B1377D">
        <w:rPr>
          <w:rFonts w:asciiTheme="majorBidi" w:eastAsia="Times New Roman" w:hAnsiTheme="majorBidi" w:cstheme="majorBidi"/>
          <w:b/>
          <w:bCs/>
          <w:color w:val="000000" w:themeColor="text1"/>
          <w:sz w:val="24"/>
          <w:szCs w:val="24"/>
          <w:lang w:val="fr-FR" w:eastAsia="fr-FR"/>
        </w:rPr>
        <w:t>Subheadings</w:t>
      </w:r>
      <w:proofErr w:type="spellEnd"/>
      <w:r w:rsidRPr="00B1377D">
        <w:rPr>
          <w:rFonts w:asciiTheme="majorBidi" w:eastAsia="Times New Roman" w:hAnsiTheme="majorBidi" w:cstheme="majorBidi"/>
          <w:b/>
          <w:bCs/>
          <w:color w:val="000000" w:themeColor="text1"/>
          <w:sz w:val="24"/>
          <w:szCs w:val="24"/>
          <w:lang w:val="fr-FR" w:eastAsia="fr-FR"/>
        </w:rPr>
        <w:t>:</w:t>
      </w:r>
      <w:r w:rsidRPr="00B1377D">
        <w:rPr>
          <w:rFonts w:asciiTheme="majorBidi" w:eastAsia="Times New Roman" w:hAnsiTheme="majorBidi" w:cstheme="majorBidi"/>
          <w:color w:val="000000" w:themeColor="text1"/>
          <w:sz w:val="24"/>
          <w:szCs w:val="24"/>
          <w:lang w:val="fr-FR" w:eastAsia="fr-FR"/>
        </w:rPr>
        <w:t xml:space="preserve"> 12 </w:t>
      </w:r>
      <w:proofErr w:type="gramStart"/>
      <w:r w:rsidRPr="00B1377D">
        <w:rPr>
          <w:rFonts w:asciiTheme="majorBidi" w:eastAsia="Times New Roman" w:hAnsiTheme="majorBidi" w:cstheme="majorBidi"/>
          <w:color w:val="000000" w:themeColor="text1"/>
          <w:sz w:val="24"/>
          <w:szCs w:val="24"/>
          <w:lang w:val="fr-FR" w:eastAsia="fr-FR"/>
        </w:rPr>
        <w:t>pt</w:t>
      </w:r>
      <w:proofErr w:type="gramEnd"/>
      <w:r w:rsidRPr="00B1377D">
        <w:rPr>
          <w:rFonts w:asciiTheme="majorBidi" w:eastAsia="Times New Roman" w:hAnsiTheme="majorBidi" w:cstheme="majorBidi"/>
          <w:color w:val="000000" w:themeColor="text1"/>
          <w:sz w:val="24"/>
          <w:szCs w:val="24"/>
          <w:lang w:val="fr-FR" w:eastAsia="fr-FR"/>
        </w:rPr>
        <w:t>, Bold.</w:t>
      </w:r>
    </w:p>
    <w:p w:rsidR="00CE671C" w:rsidRPr="00B1377D" w:rsidRDefault="00CE671C" w:rsidP="00C17329">
      <w:pPr>
        <w:numPr>
          <w:ilvl w:val="0"/>
          <w:numId w:val="9"/>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color w:val="000000" w:themeColor="text1"/>
          <w:sz w:val="24"/>
          <w:szCs w:val="24"/>
          <w:lang w:eastAsia="fr-FR"/>
        </w:rPr>
        <w:t>Avoid using italics or underlining for any headings.</w:t>
      </w:r>
    </w:p>
    <w:p w:rsidR="00CE671C" w:rsidRPr="00B1377D" w:rsidRDefault="00CE671C" w:rsidP="00FA3756">
      <w:pPr>
        <w:spacing w:after="0" w:line="480" w:lineRule="auto"/>
        <w:rPr>
          <w:rFonts w:asciiTheme="majorBidi" w:eastAsia="Times New Roman" w:hAnsiTheme="majorBidi" w:cstheme="majorBidi"/>
          <w:color w:val="000000" w:themeColor="text1"/>
          <w:sz w:val="24"/>
          <w:szCs w:val="24"/>
          <w:lang w:val="fr-FR" w:eastAsia="fr-FR"/>
        </w:rPr>
      </w:pPr>
      <w:r w:rsidRPr="00B1377D">
        <w:rPr>
          <w:rFonts w:asciiTheme="majorBidi" w:eastAsia="Times New Roman" w:hAnsiTheme="majorBidi" w:cstheme="majorBidi"/>
          <w:b/>
          <w:bCs/>
          <w:color w:val="000000" w:themeColor="text1"/>
          <w:sz w:val="24"/>
          <w:szCs w:val="24"/>
          <w:lang w:val="fr-FR" w:eastAsia="fr-FR"/>
        </w:rPr>
        <w:t>4. Figures and Tables</w:t>
      </w:r>
    </w:p>
    <w:p w:rsidR="00CE671C" w:rsidRPr="00B1377D" w:rsidRDefault="00CE671C" w:rsidP="00C17329">
      <w:pPr>
        <w:numPr>
          <w:ilvl w:val="0"/>
          <w:numId w:val="10"/>
        </w:numPr>
        <w:spacing w:after="0" w:line="480" w:lineRule="auto"/>
        <w:ind w:left="714" w:hanging="357"/>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Placement:</w:t>
      </w:r>
      <w:r w:rsidRPr="00B1377D">
        <w:rPr>
          <w:rFonts w:asciiTheme="majorBidi" w:eastAsia="Times New Roman" w:hAnsiTheme="majorBidi" w:cstheme="majorBidi"/>
          <w:color w:val="000000" w:themeColor="text1"/>
          <w:sz w:val="24"/>
          <w:szCs w:val="24"/>
          <w:lang w:eastAsia="fr-FR"/>
        </w:rPr>
        <w:t xml:space="preserve"> Integrate within the text at relevant points, not at the end.</w:t>
      </w:r>
    </w:p>
    <w:p w:rsidR="00CE671C" w:rsidRPr="00B1377D" w:rsidRDefault="00CE671C" w:rsidP="00C17329">
      <w:pPr>
        <w:numPr>
          <w:ilvl w:val="0"/>
          <w:numId w:val="10"/>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Captions:</w:t>
      </w:r>
      <w:r w:rsidRPr="00B1377D">
        <w:rPr>
          <w:rFonts w:asciiTheme="majorBidi" w:eastAsia="Times New Roman" w:hAnsiTheme="majorBidi" w:cstheme="majorBidi"/>
          <w:color w:val="000000" w:themeColor="text1"/>
          <w:sz w:val="24"/>
          <w:szCs w:val="24"/>
          <w:lang w:eastAsia="fr-FR"/>
        </w:rPr>
        <w:t xml:space="preserve"> Center-aligned, 12 </w:t>
      </w:r>
      <w:proofErr w:type="spellStart"/>
      <w:r w:rsidRPr="00B1377D">
        <w:rPr>
          <w:rFonts w:asciiTheme="majorBidi" w:eastAsia="Times New Roman" w:hAnsiTheme="majorBidi" w:cstheme="majorBidi"/>
          <w:color w:val="000000" w:themeColor="text1"/>
          <w:sz w:val="24"/>
          <w:szCs w:val="24"/>
          <w:lang w:eastAsia="fr-FR"/>
        </w:rPr>
        <w:t>pt</w:t>
      </w:r>
      <w:proofErr w:type="spellEnd"/>
      <w:r w:rsidRPr="00B1377D">
        <w:rPr>
          <w:rFonts w:asciiTheme="majorBidi" w:eastAsia="Times New Roman" w:hAnsiTheme="majorBidi" w:cstheme="majorBidi"/>
          <w:color w:val="000000" w:themeColor="text1"/>
          <w:sz w:val="24"/>
          <w:szCs w:val="24"/>
          <w:lang w:eastAsia="fr-FR"/>
        </w:rPr>
        <w:t>, Title Case.</w:t>
      </w:r>
    </w:p>
    <w:p w:rsidR="00CE671C" w:rsidRPr="00B1377D" w:rsidRDefault="00CE671C" w:rsidP="00C17329">
      <w:pPr>
        <w:numPr>
          <w:ilvl w:val="0"/>
          <w:numId w:val="10"/>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Font in Tables:</w:t>
      </w:r>
      <w:r w:rsidRPr="00B1377D">
        <w:rPr>
          <w:rFonts w:asciiTheme="majorBidi" w:eastAsia="Times New Roman" w:hAnsiTheme="majorBidi" w:cstheme="majorBidi"/>
          <w:color w:val="000000" w:themeColor="text1"/>
          <w:sz w:val="24"/>
          <w:szCs w:val="24"/>
          <w:lang w:eastAsia="fr-FR"/>
        </w:rPr>
        <w:t xml:space="preserve"> Set 10 </w:t>
      </w:r>
      <w:proofErr w:type="spellStart"/>
      <w:r w:rsidRPr="00B1377D">
        <w:rPr>
          <w:rFonts w:asciiTheme="majorBidi" w:eastAsia="Times New Roman" w:hAnsiTheme="majorBidi" w:cstheme="majorBidi"/>
          <w:color w:val="000000" w:themeColor="text1"/>
          <w:sz w:val="24"/>
          <w:szCs w:val="24"/>
          <w:lang w:eastAsia="fr-FR"/>
        </w:rPr>
        <w:t>pt</w:t>
      </w:r>
      <w:proofErr w:type="spellEnd"/>
      <w:r w:rsidRPr="00B1377D">
        <w:rPr>
          <w:rFonts w:asciiTheme="majorBidi" w:eastAsia="Times New Roman" w:hAnsiTheme="majorBidi" w:cstheme="majorBidi"/>
          <w:color w:val="000000" w:themeColor="text1"/>
          <w:sz w:val="24"/>
          <w:szCs w:val="24"/>
          <w:lang w:eastAsia="fr-FR"/>
        </w:rPr>
        <w:t xml:space="preserve"> font size for the table's content.</w:t>
      </w:r>
    </w:p>
    <w:p w:rsidR="00CE671C" w:rsidRPr="00B1377D" w:rsidRDefault="00CE671C" w:rsidP="00C17329">
      <w:pPr>
        <w:numPr>
          <w:ilvl w:val="0"/>
          <w:numId w:val="10"/>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Backgrounds:</w:t>
      </w:r>
      <w:r w:rsidRPr="00B1377D">
        <w:rPr>
          <w:rFonts w:asciiTheme="majorBidi" w:eastAsia="Times New Roman" w:hAnsiTheme="majorBidi" w:cstheme="majorBidi"/>
          <w:color w:val="000000" w:themeColor="text1"/>
          <w:sz w:val="24"/>
          <w:szCs w:val="24"/>
          <w:lang w:eastAsia="fr-FR"/>
        </w:rPr>
        <w:t xml:space="preserve"> Avoid color backgrounds in tables.</w:t>
      </w:r>
    </w:p>
    <w:p w:rsidR="00CE671C" w:rsidRPr="00B1377D" w:rsidRDefault="00CE671C" w:rsidP="00C17329">
      <w:pPr>
        <w:numPr>
          <w:ilvl w:val="0"/>
          <w:numId w:val="10"/>
        </w:numPr>
        <w:spacing w:after="0" w:line="480" w:lineRule="auto"/>
        <w:rPr>
          <w:rFonts w:asciiTheme="majorBidi" w:eastAsia="Times New Roman" w:hAnsiTheme="majorBidi" w:cstheme="majorBidi"/>
          <w:color w:val="000000" w:themeColor="text1"/>
          <w:sz w:val="24"/>
          <w:szCs w:val="24"/>
          <w:lang w:val="fr-FR" w:eastAsia="fr-FR"/>
        </w:rPr>
      </w:pPr>
      <w:r w:rsidRPr="00B1377D">
        <w:rPr>
          <w:rFonts w:asciiTheme="majorBidi" w:eastAsia="Times New Roman" w:hAnsiTheme="majorBidi" w:cstheme="majorBidi"/>
          <w:color w:val="000000" w:themeColor="text1"/>
          <w:sz w:val="24"/>
          <w:szCs w:val="24"/>
          <w:lang w:eastAsia="fr-FR"/>
        </w:rPr>
        <w:t xml:space="preserve">Figures and tables should be self-explanatory, with captions placed directly below figures and above tables. </w:t>
      </w:r>
      <w:proofErr w:type="spellStart"/>
      <w:r w:rsidRPr="00B1377D">
        <w:rPr>
          <w:rFonts w:asciiTheme="majorBidi" w:eastAsia="Times New Roman" w:hAnsiTheme="majorBidi" w:cstheme="majorBidi"/>
          <w:color w:val="000000" w:themeColor="text1"/>
          <w:sz w:val="24"/>
          <w:szCs w:val="24"/>
          <w:lang w:val="fr-FR" w:eastAsia="fr-FR"/>
        </w:rPr>
        <w:t>Ensure</w:t>
      </w:r>
      <w:proofErr w:type="spellEnd"/>
      <w:r w:rsidRPr="00B1377D">
        <w:rPr>
          <w:rFonts w:asciiTheme="majorBidi" w:eastAsia="Times New Roman" w:hAnsiTheme="majorBidi" w:cstheme="majorBidi"/>
          <w:color w:val="000000" w:themeColor="text1"/>
          <w:sz w:val="24"/>
          <w:szCs w:val="24"/>
          <w:lang w:val="fr-FR" w:eastAsia="fr-FR"/>
        </w:rPr>
        <w:t xml:space="preserve"> high-</w:t>
      </w:r>
      <w:proofErr w:type="spellStart"/>
      <w:r w:rsidRPr="00B1377D">
        <w:rPr>
          <w:rFonts w:asciiTheme="majorBidi" w:eastAsia="Times New Roman" w:hAnsiTheme="majorBidi" w:cstheme="majorBidi"/>
          <w:color w:val="000000" w:themeColor="text1"/>
          <w:sz w:val="24"/>
          <w:szCs w:val="24"/>
          <w:lang w:val="fr-FR" w:eastAsia="fr-FR"/>
        </w:rPr>
        <w:t>quality</w:t>
      </w:r>
      <w:proofErr w:type="spellEnd"/>
      <w:r w:rsidRPr="00B1377D">
        <w:rPr>
          <w:rFonts w:asciiTheme="majorBidi" w:eastAsia="Times New Roman" w:hAnsiTheme="majorBidi" w:cstheme="majorBidi"/>
          <w:color w:val="000000" w:themeColor="text1"/>
          <w:sz w:val="24"/>
          <w:szCs w:val="24"/>
          <w:lang w:val="fr-FR" w:eastAsia="fr-FR"/>
        </w:rPr>
        <w:t>, high-</w:t>
      </w:r>
      <w:proofErr w:type="spellStart"/>
      <w:r w:rsidRPr="00B1377D">
        <w:rPr>
          <w:rFonts w:asciiTheme="majorBidi" w:eastAsia="Times New Roman" w:hAnsiTheme="majorBidi" w:cstheme="majorBidi"/>
          <w:color w:val="000000" w:themeColor="text1"/>
          <w:sz w:val="24"/>
          <w:szCs w:val="24"/>
          <w:lang w:val="fr-FR" w:eastAsia="fr-FR"/>
        </w:rPr>
        <w:t>resolution</w:t>
      </w:r>
      <w:proofErr w:type="spellEnd"/>
      <w:r w:rsidRPr="00B1377D">
        <w:rPr>
          <w:rFonts w:asciiTheme="majorBidi" w:eastAsia="Times New Roman" w:hAnsiTheme="majorBidi" w:cstheme="majorBidi"/>
          <w:color w:val="000000" w:themeColor="text1"/>
          <w:sz w:val="24"/>
          <w:szCs w:val="24"/>
          <w:lang w:val="fr-FR" w:eastAsia="fr-FR"/>
        </w:rPr>
        <w:t xml:space="preserve"> </w:t>
      </w:r>
      <w:proofErr w:type="spellStart"/>
      <w:r w:rsidRPr="00B1377D">
        <w:rPr>
          <w:rFonts w:asciiTheme="majorBidi" w:eastAsia="Times New Roman" w:hAnsiTheme="majorBidi" w:cstheme="majorBidi"/>
          <w:color w:val="000000" w:themeColor="text1"/>
          <w:sz w:val="24"/>
          <w:szCs w:val="24"/>
          <w:lang w:val="fr-FR" w:eastAsia="fr-FR"/>
        </w:rPr>
        <w:t>visuals</w:t>
      </w:r>
      <w:proofErr w:type="spellEnd"/>
      <w:r w:rsidRPr="00B1377D">
        <w:rPr>
          <w:rFonts w:asciiTheme="majorBidi" w:eastAsia="Times New Roman" w:hAnsiTheme="majorBidi" w:cstheme="majorBidi"/>
          <w:color w:val="000000" w:themeColor="text1"/>
          <w:sz w:val="24"/>
          <w:szCs w:val="24"/>
          <w:lang w:val="fr-FR" w:eastAsia="fr-FR"/>
        </w:rPr>
        <w:t>.</w:t>
      </w:r>
    </w:p>
    <w:p w:rsidR="00CE671C" w:rsidRPr="00B1377D" w:rsidRDefault="00CE671C" w:rsidP="00FA3756">
      <w:pPr>
        <w:spacing w:after="0" w:line="480" w:lineRule="auto"/>
        <w:rPr>
          <w:rFonts w:asciiTheme="majorBidi" w:eastAsia="Times New Roman" w:hAnsiTheme="majorBidi" w:cstheme="majorBidi"/>
          <w:color w:val="000000" w:themeColor="text1"/>
          <w:sz w:val="24"/>
          <w:szCs w:val="24"/>
          <w:lang w:val="fr-FR" w:eastAsia="fr-FR"/>
        </w:rPr>
      </w:pPr>
      <w:r w:rsidRPr="00B1377D">
        <w:rPr>
          <w:rFonts w:asciiTheme="majorBidi" w:eastAsia="Times New Roman" w:hAnsiTheme="majorBidi" w:cstheme="majorBidi"/>
          <w:b/>
          <w:bCs/>
          <w:color w:val="000000" w:themeColor="text1"/>
          <w:sz w:val="24"/>
          <w:szCs w:val="24"/>
          <w:lang w:val="fr-FR" w:eastAsia="fr-FR"/>
        </w:rPr>
        <w:t xml:space="preserve">5. </w:t>
      </w:r>
      <w:proofErr w:type="spellStart"/>
      <w:r w:rsidRPr="00B1377D">
        <w:rPr>
          <w:rFonts w:asciiTheme="majorBidi" w:eastAsia="Times New Roman" w:hAnsiTheme="majorBidi" w:cstheme="majorBidi"/>
          <w:b/>
          <w:bCs/>
          <w:color w:val="000000" w:themeColor="text1"/>
          <w:sz w:val="24"/>
          <w:szCs w:val="24"/>
          <w:lang w:val="fr-FR" w:eastAsia="fr-FR"/>
        </w:rPr>
        <w:t>Units</w:t>
      </w:r>
      <w:proofErr w:type="spellEnd"/>
      <w:r w:rsidRPr="00B1377D">
        <w:rPr>
          <w:rFonts w:asciiTheme="majorBidi" w:eastAsia="Times New Roman" w:hAnsiTheme="majorBidi" w:cstheme="majorBidi"/>
          <w:b/>
          <w:bCs/>
          <w:color w:val="000000" w:themeColor="text1"/>
          <w:sz w:val="24"/>
          <w:szCs w:val="24"/>
          <w:lang w:val="fr-FR" w:eastAsia="fr-FR"/>
        </w:rPr>
        <w:t xml:space="preserve"> and Equations</w:t>
      </w:r>
    </w:p>
    <w:p w:rsidR="00CE671C" w:rsidRPr="00B1377D" w:rsidRDefault="00CE671C" w:rsidP="00C17329">
      <w:pPr>
        <w:numPr>
          <w:ilvl w:val="0"/>
          <w:numId w:val="11"/>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Units:</w:t>
      </w:r>
      <w:r w:rsidRPr="00B1377D">
        <w:rPr>
          <w:rFonts w:asciiTheme="majorBidi" w:eastAsia="Times New Roman" w:hAnsiTheme="majorBidi" w:cstheme="majorBidi"/>
          <w:color w:val="000000" w:themeColor="text1"/>
          <w:sz w:val="24"/>
          <w:szCs w:val="24"/>
          <w:lang w:eastAsia="fr-FR"/>
        </w:rPr>
        <w:t xml:space="preserve"> Use SI units, with a space between the number and the unit (e.g., “20 cm”).</w:t>
      </w:r>
    </w:p>
    <w:p w:rsidR="00CE671C" w:rsidRPr="00B1377D" w:rsidRDefault="00CE671C" w:rsidP="00C17329">
      <w:pPr>
        <w:numPr>
          <w:ilvl w:val="0"/>
          <w:numId w:val="11"/>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Equations:</w:t>
      </w:r>
      <w:r w:rsidRPr="00B1377D">
        <w:rPr>
          <w:rFonts w:asciiTheme="majorBidi" w:eastAsia="Times New Roman" w:hAnsiTheme="majorBidi" w:cstheme="majorBidi"/>
          <w:color w:val="000000" w:themeColor="text1"/>
          <w:sz w:val="24"/>
          <w:szCs w:val="24"/>
          <w:lang w:eastAsia="fr-FR"/>
        </w:rPr>
        <w:t xml:space="preserve"> Center-align and number consecutively. Use an equation editor if possible. Refer to equations only by their number in the text, unless starting a sentence.</w:t>
      </w:r>
    </w:p>
    <w:p w:rsidR="00CE671C" w:rsidRPr="00B1377D" w:rsidRDefault="00CE671C" w:rsidP="00FA3756">
      <w:pPr>
        <w:spacing w:after="0" w:line="480" w:lineRule="auto"/>
        <w:rPr>
          <w:rFonts w:asciiTheme="majorBidi" w:eastAsia="Times New Roman" w:hAnsiTheme="majorBidi" w:cstheme="majorBidi"/>
          <w:color w:val="000000" w:themeColor="text1"/>
          <w:sz w:val="24"/>
          <w:szCs w:val="24"/>
          <w:lang w:val="fr-FR" w:eastAsia="fr-FR"/>
        </w:rPr>
      </w:pPr>
      <w:r w:rsidRPr="00B1377D">
        <w:rPr>
          <w:rFonts w:asciiTheme="majorBidi" w:eastAsia="Times New Roman" w:hAnsiTheme="majorBidi" w:cstheme="majorBidi"/>
          <w:b/>
          <w:bCs/>
          <w:color w:val="000000" w:themeColor="text1"/>
          <w:sz w:val="24"/>
          <w:szCs w:val="24"/>
          <w:lang w:val="fr-FR" w:eastAsia="fr-FR"/>
        </w:rPr>
        <w:t xml:space="preserve">6. Vancouver Citation Style and </w:t>
      </w:r>
      <w:proofErr w:type="spellStart"/>
      <w:r w:rsidRPr="00B1377D">
        <w:rPr>
          <w:rFonts w:asciiTheme="majorBidi" w:eastAsia="Times New Roman" w:hAnsiTheme="majorBidi" w:cstheme="majorBidi"/>
          <w:b/>
          <w:bCs/>
          <w:color w:val="000000" w:themeColor="text1"/>
          <w:sz w:val="24"/>
          <w:szCs w:val="24"/>
          <w:lang w:val="fr-FR" w:eastAsia="fr-FR"/>
        </w:rPr>
        <w:t>References</w:t>
      </w:r>
      <w:proofErr w:type="spellEnd"/>
    </w:p>
    <w:p w:rsidR="00CE671C" w:rsidRPr="00B1377D" w:rsidRDefault="00CE671C" w:rsidP="00C17329">
      <w:pPr>
        <w:numPr>
          <w:ilvl w:val="0"/>
          <w:numId w:val="12"/>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color w:val="000000" w:themeColor="text1"/>
          <w:sz w:val="24"/>
          <w:szCs w:val="24"/>
          <w:lang w:eastAsia="fr-FR"/>
        </w:rPr>
        <w:t>Follow the Vancouver citation style with numerical citations in the text.</w:t>
      </w:r>
    </w:p>
    <w:p w:rsidR="00CE671C" w:rsidRPr="00B1377D" w:rsidRDefault="00CE671C" w:rsidP="00C17329">
      <w:pPr>
        <w:numPr>
          <w:ilvl w:val="0"/>
          <w:numId w:val="12"/>
        </w:numPr>
        <w:spacing w:after="0" w:line="480" w:lineRule="auto"/>
        <w:rPr>
          <w:rFonts w:asciiTheme="majorBidi" w:eastAsia="Times New Roman" w:hAnsiTheme="majorBidi" w:cstheme="majorBidi"/>
          <w:color w:val="000000" w:themeColor="text1"/>
          <w:sz w:val="24"/>
          <w:szCs w:val="24"/>
          <w:lang w:val="de-DE" w:eastAsia="fr-FR"/>
        </w:rPr>
      </w:pPr>
      <w:r w:rsidRPr="00B1377D">
        <w:rPr>
          <w:rFonts w:asciiTheme="majorBidi" w:eastAsia="Times New Roman" w:hAnsiTheme="majorBidi" w:cstheme="majorBidi"/>
          <w:color w:val="000000" w:themeColor="text1"/>
          <w:sz w:val="24"/>
          <w:szCs w:val="24"/>
          <w:lang w:val="de-DE" w:eastAsia="fr-FR"/>
        </w:rPr>
        <w:t xml:space="preserve">List </w:t>
      </w:r>
      <w:proofErr w:type="spellStart"/>
      <w:r w:rsidRPr="00B1377D">
        <w:rPr>
          <w:rFonts w:asciiTheme="majorBidi" w:eastAsia="Times New Roman" w:hAnsiTheme="majorBidi" w:cstheme="majorBidi"/>
          <w:color w:val="000000" w:themeColor="text1"/>
          <w:sz w:val="24"/>
          <w:szCs w:val="24"/>
          <w:lang w:val="de-DE" w:eastAsia="fr-FR"/>
        </w:rPr>
        <w:t>references</w:t>
      </w:r>
      <w:proofErr w:type="spellEnd"/>
      <w:r w:rsidRPr="00B1377D">
        <w:rPr>
          <w:rFonts w:asciiTheme="majorBidi" w:eastAsia="Times New Roman" w:hAnsiTheme="majorBidi" w:cstheme="majorBidi"/>
          <w:color w:val="000000" w:themeColor="text1"/>
          <w:sz w:val="24"/>
          <w:szCs w:val="24"/>
          <w:lang w:val="de-DE" w:eastAsia="fr-FR"/>
        </w:rPr>
        <w:t xml:space="preserve"> at </w:t>
      </w:r>
      <w:proofErr w:type="spellStart"/>
      <w:r w:rsidRPr="00B1377D">
        <w:rPr>
          <w:rFonts w:asciiTheme="majorBidi" w:eastAsia="Times New Roman" w:hAnsiTheme="majorBidi" w:cstheme="majorBidi"/>
          <w:color w:val="000000" w:themeColor="text1"/>
          <w:sz w:val="24"/>
          <w:szCs w:val="24"/>
          <w:lang w:val="de-DE" w:eastAsia="fr-FR"/>
        </w:rPr>
        <w:t>the</w:t>
      </w:r>
      <w:proofErr w:type="spellEnd"/>
      <w:r w:rsidRPr="00B1377D">
        <w:rPr>
          <w:rFonts w:asciiTheme="majorBidi" w:eastAsia="Times New Roman" w:hAnsiTheme="majorBidi" w:cstheme="majorBidi"/>
          <w:color w:val="000000" w:themeColor="text1"/>
          <w:sz w:val="24"/>
          <w:szCs w:val="24"/>
          <w:lang w:val="de-DE" w:eastAsia="fr-FR"/>
        </w:rPr>
        <w:t xml:space="preserve"> end, in </w:t>
      </w:r>
      <w:proofErr w:type="spellStart"/>
      <w:r w:rsidRPr="00B1377D">
        <w:rPr>
          <w:rFonts w:asciiTheme="majorBidi" w:eastAsia="Times New Roman" w:hAnsiTheme="majorBidi" w:cstheme="majorBidi"/>
          <w:color w:val="000000" w:themeColor="text1"/>
          <w:sz w:val="24"/>
          <w:szCs w:val="24"/>
          <w:lang w:val="de-DE" w:eastAsia="fr-FR"/>
        </w:rPr>
        <w:t>numerical</w:t>
      </w:r>
      <w:proofErr w:type="spellEnd"/>
      <w:r w:rsidRPr="00B1377D">
        <w:rPr>
          <w:rFonts w:asciiTheme="majorBidi" w:eastAsia="Times New Roman" w:hAnsiTheme="majorBidi" w:cstheme="majorBidi"/>
          <w:color w:val="000000" w:themeColor="text1"/>
          <w:sz w:val="24"/>
          <w:szCs w:val="24"/>
          <w:lang w:val="de-DE" w:eastAsia="fr-FR"/>
        </w:rPr>
        <w:t xml:space="preserve"> </w:t>
      </w:r>
      <w:proofErr w:type="spellStart"/>
      <w:r w:rsidRPr="00B1377D">
        <w:rPr>
          <w:rFonts w:asciiTheme="majorBidi" w:eastAsia="Times New Roman" w:hAnsiTheme="majorBidi" w:cstheme="majorBidi"/>
          <w:color w:val="000000" w:themeColor="text1"/>
          <w:sz w:val="24"/>
          <w:szCs w:val="24"/>
          <w:lang w:val="de-DE" w:eastAsia="fr-FR"/>
        </w:rPr>
        <w:t>order</w:t>
      </w:r>
      <w:proofErr w:type="spellEnd"/>
      <w:r w:rsidRPr="00B1377D">
        <w:rPr>
          <w:rFonts w:asciiTheme="majorBidi" w:eastAsia="Times New Roman" w:hAnsiTheme="majorBidi" w:cstheme="majorBidi"/>
          <w:color w:val="000000" w:themeColor="text1"/>
          <w:sz w:val="24"/>
          <w:szCs w:val="24"/>
          <w:lang w:val="de-DE" w:eastAsia="fr-FR"/>
        </w:rPr>
        <w:t xml:space="preserve">, </w:t>
      </w:r>
      <w:proofErr w:type="spellStart"/>
      <w:r w:rsidRPr="00B1377D">
        <w:rPr>
          <w:rFonts w:asciiTheme="majorBidi" w:eastAsia="Times New Roman" w:hAnsiTheme="majorBidi" w:cstheme="majorBidi"/>
          <w:color w:val="000000" w:themeColor="text1"/>
          <w:sz w:val="24"/>
          <w:szCs w:val="24"/>
          <w:lang w:val="de-DE" w:eastAsia="fr-FR"/>
        </w:rPr>
        <w:t>including</w:t>
      </w:r>
      <w:proofErr w:type="spellEnd"/>
      <w:r w:rsidRPr="00B1377D">
        <w:rPr>
          <w:rFonts w:asciiTheme="majorBidi" w:eastAsia="Times New Roman" w:hAnsiTheme="majorBidi" w:cstheme="majorBidi"/>
          <w:color w:val="000000" w:themeColor="text1"/>
          <w:sz w:val="24"/>
          <w:szCs w:val="24"/>
          <w:lang w:val="de-DE" w:eastAsia="fr-FR"/>
        </w:rPr>
        <w:t xml:space="preserve"> all </w:t>
      </w:r>
      <w:proofErr w:type="spellStart"/>
      <w:r w:rsidRPr="00B1377D">
        <w:rPr>
          <w:rFonts w:asciiTheme="majorBidi" w:eastAsia="Times New Roman" w:hAnsiTheme="majorBidi" w:cstheme="majorBidi"/>
          <w:color w:val="000000" w:themeColor="text1"/>
          <w:sz w:val="24"/>
          <w:szCs w:val="24"/>
          <w:lang w:val="de-DE" w:eastAsia="fr-FR"/>
        </w:rPr>
        <w:t>necessary</w:t>
      </w:r>
      <w:proofErr w:type="spellEnd"/>
      <w:r w:rsidRPr="00B1377D">
        <w:rPr>
          <w:rFonts w:asciiTheme="majorBidi" w:eastAsia="Times New Roman" w:hAnsiTheme="majorBidi" w:cstheme="majorBidi"/>
          <w:color w:val="000000" w:themeColor="text1"/>
          <w:sz w:val="24"/>
          <w:szCs w:val="24"/>
          <w:lang w:val="de-DE" w:eastAsia="fr-FR"/>
        </w:rPr>
        <w:t xml:space="preserve"> </w:t>
      </w:r>
      <w:proofErr w:type="spellStart"/>
      <w:r w:rsidRPr="00B1377D">
        <w:rPr>
          <w:rFonts w:asciiTheme="majorBidi" w:eastAsia="Times New Roman" w:hAnsiTheme="majorBidi" w:cstheme="majorBidi"/>
          <w:color w:val="000000" w:themeColor="text1"/>
          <w:sz w:val="24"/>
          <w:szCs w:val="24"/>
          <w:lang w:val="de-DE" w:eastAsia="fr-FR"/>
        </w:rPr>
        <w:t>details</w:t>
      </w:r>
      <w:proofErr w:type="spellEnd"/>
      <w:r w:rsidRPr="00B1377D">
        <w:rPr>
          <w:rFonts w:asciiTheme="majorBidi" w:eastAsia="Times New Roman" w:hAnsiTheme="majorBidi" w:cstheme="majorBidi"/>
          <w:color w:val="000000" w:themeColor="text1"/>
          <w:sz w:val="24"/>
          <w:szCs w:val="24"/>
          <w:lang w:val="de-DE" w:eastAsia="fr-FR"/>
        </w:rPr>
        <w:t>.</w:t>
      </w:r>
    </w:p>
    <w:p w:rsidR="00FA3756" w:rsidRPr="00B1377D" w:rsidRDefault="00CE671C" w:rsidP="00C17329">
      <w:pPr>
        <w:numPr>
          <w:ilvl w:val="0"/>
          <w:numId w:val="12"/>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color w:val="000000" w:themeColor="text1"/>
          <w:sz w:val="24"/>
          <w:szCs w:val="24"/>
          <w:lang w:eastAsia="fr-FR"/>
        </w:rPr>
        <w:lastRenderedPageBreak/>
        <w:t>Ensure references are reliable, relevant, and current.</w:t>
      </w:r>
    </w:p>
    <w:p w:rsidR="00786D6E" w:rsidRPr="00B1377D" w:rsidRDefault="00786D6E" w:rsidP="00786D6E">
      <w:p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b/>
          <w:bCs/>
          <w:color w:val="000000" w:themeColor="text1"/>
          <w:sz w:val="24"/>
          <w:szCs w:val="24"/>
          <w:lang w:eastAsia="fr-FR"/>
        </w:rPr>
        <w:t>7. Manuscript Sections</w:t>
      </w:r>
    </w:p>
    <w:p w:rsidR="00786D6E" w:rsidRPr="00B1377D" w:rsidRDefault="00786D6E" w:rsidP="00786D6E">
      <w:pPr>
        <w:pStyle w:val="NormalWeb"/>
        <w:spacing w:before="0" w:beforeAutospacing="0" w:after="0" w:afterAutospacing="0" w:line="480" w:lineRule="auto"/>
        <w:rPr>
          <w:color w:val="000000" w:themeColor="text1"/>
        </w:rPr>
      </w:pPr>
      <w:r w:rsidRPr="00B1377D">
        <w:rPr>
          <w:rFonts w:hAnsi="Symbol"/>
          <w:color w:val="000000" w:themeColor="text1"/>
        </w:rPr>
        <w:t xml:space="preserve">7.1. </w:t>
      </w:r>
      <w:r w:rsidRPr="00B1377D">
        <w:rPr>
          <w:rStyle w:val="lev"/>
          <w:color w:val="000000" w:themeColor="text1"/>
        </w:rPr>
        <w:t>Abstract</w:t>
      </w:r>
      <w:r w:rsidRPr="00B1377D">
        <w:rPr>
          <w:color w:val="000000" w:themeColor="text1"/>
        </w:rPr>
        <w:t>: Provide a succinct summary of the main points and findings of your research. No references are typically included in this section.</w:t>
      </w:r>
    </w:p>
    <w:p w:rsidR="00786D6E" w:rsidRPr="00B1377D" w:rsidRDefault="00786D6E" w:rsidP="00786D6E">
      <w:pPr>
        <w:pStyle w:val="NormalWeb"/>
        <w:spacing w:before="0" w:beforeAutospacing="0" w:after="0" w:afterAutospacing="0" w:line="480" w:lineRule="auto"/>
        <w:rPr>
          <w:color w:val="000000" w:themeColor="text1"/>
        </w:rPr>
      </w:pPr>
      <w:r w:rsidRPr="00B1377D">
        <w:rPr>
          <w:rStyle w:val="lev"/>
          <w:color w:val="000000" w:themeColor="text1"/>
        </w:rPr>
        <w:t>7.2. Keywords:</w:t>
      </w:r>
      <w:r w:rsidRPr="00B1377D">
        <w:rPr>
          <w:color w:val="000000" w:themeColor="text1"/>
        </w:rPr>
        <w:t xml:space="preserve"> List key terms that represent the core topics of your research. These are used for indexing and searching purposes.</w:t>
      </w:r>
    </w:p>
    <w:p w:rsidR="00786D6E" w:rsidRPr="00B1377D" w:rsidRDefault="00786D6E" w:rsidP="00786D6E">
      <w:pPr>
        <w:pStyle w:val="NormalWeb"/>
        <w:spacing w:before="0" w:beforeAutospacing="0" w:after="0" w:afterAutospacing="0" w:line="480" w:lineRule="auto"/>
        <w:rPr>
          <w:color w:val="000000" w:themeColor="text1"/>
        </w:rPr>
      </w:pPr>
      <w:r w:rsidRPr="00B1377D">
        <w:rPr>
          <w:rStyle w:val="lev"/>
          <w:color w:val="000000" w:themeColor="text1"/>
        </w:rPr>
        <w:t>7.3. Introduction:</w:t>
      </w:r>
      <w:r w:rsidRPr="00B1377D">
        <w:rPr>
          <w:color w:val="000000" w:themeColor="text1"/>
        </w:rPr>
        <w:t xml:space="preserve"> Introduce the research topic, outline the problem, and state the objectives or hypotheses. Briefly mention the relevance of your study and any key literature that supports your research focus. References should be numbered sequentially as they appear.</w:t>
      </w:r>
    </w:p>
    <w:p w:rsidR="00786D6E" w:rsidRPr="00B1377D" w:rsidRDefault="00786D6E" w:rsidP="00786D6E">
      <w:pPr>
        <w:pStyle w:val="NormalWeb"/>
        <w:spacing w:before="0" w:beforeAutospacing="0" w:after="0" w:afterAutospacing="0" w:line="480" w:lineRule="auto"/>
        <w:rPr>
          <w:color w:val="000000" w:themeColor="text1"/>
        </w:rPr>
      </w:pPr>
      <w:r w:rsidRPr="00B1377D">
        <w:rPr>
          <w:rStyle w:val="lev"/>
          <w:color w:val="000000" w:themeColor="text1"/>
        </w:rPr>
        <w:t>7.4</w:t>
      </w:r>
      <w:proofErr w:type="gramStart"/>
      <w:r w:rsidRPr="00B1377D">
        <w:rPr>
          <w:rStyle w:val="lev"/>
          <w:color w:val="000000" w:themeColor="text1"/>
        </w:rPr>
        <w:t>.  Background</w:t>
      </w:r>
      <w:proofErr w:type="gramEnd"/>
      <w:r w:rsidRPr="00B1377D">
        <w:rPr>
          <w:color w:val="000000" w:themeColor="text1"/>
        </w:rPr>
        <w:t>: Discuss the existing research and literature related to your topic. This section provides a detailed literature review and should reference all sources using Vancouver style, citing them numerically in the order they appear.</w:t>
      </w:r>
    </w:p>
    <w:p w:rsidR="00786D6E" w:rsidRPr="00B1377D" w:rsidRDefault="00786D6E" w:rsidP="00786D6E">
      <w:pPr>
        <w:pStyle w:val="NormalWeb"/>
        <w:spacing w:before="0" w:beforeAutospacing="0" w:after="0" w:afterAutospacing="0" w:line="480" w:lineRule="auto"/>
        <w:rPr>
          <w:color w:val="000000" w:themeColor="text1"/>
        </w:rPr>
      </w:pPr>
      <w:r w:rsidRPr="00B1377D">
        <w:rPr>
          <w:rStyle w:val="lev"/>
          <w:color w:val="000000" w:themeColor="text1"/>
        </w:rPr>
        <w:t xml:space="preserve">7.5. Insights and </w:t>
      </w:r>
      <w:proofErr w:type="gramStart"/>
      <w:r w:rsidRPr="00B1377D">
        <w:rPr>
          <w:rStyle w:val="lev"/>
          <w:color w:val="000000" w:themeColor="text1"/>
        </w:rPr>
        <w:t>Applications :</w:t>
      </w:r>
      <w:proofErr w:type="gramEnd"/>
      <w:r w:rsidRPr="00B1377D">
        <w:rPr>
          <w:color w:val="000000" w:themeColor="text1"/>
        </w:rPr>
        <w:t xml:space="preserve"> This new section should offer the author's own insights, propose troubleshooting guidelines based on the research findings, or suggest practical applications. Reference any external sources or previous studies discussed in this section numerically.</w:t>
      </w:r>
    </w:p>
    <w:p w:rsidR="00786D6E" w:rsidRPr="00B1377D" w:rsidRDefault="00786D6E" w:rsidP="00786D6E">
      <w:pPr>
        <w:pStyle w:val="NormalWeb"/>
        <w:spacing w:before="0" w:beforeAutospacing="0" w:after="0" w:afterAutospacing="0" w:line="480" w:lineRule="auto"/>
        <w:rPr>
          <w:color w:val="000000" w:themeColor="text1"/>
        </w:rPr>
      </w:pPr>
      <w:r w:rsidRPr="00B1377D">
        <w:rPr>
          <w:rStyle w:val="lev"/>
          <w:color w:val="000000" w:themeColor="text1"/>
        </w:rPr>
        <w:t>7.6. Figures and Tables:</w:t>
      </w:r>
      <w:r w:rsidRPr="00B1377D">
        <w:rPr>
          <w:color w:val="000000" w:themeColor="text1"/>
        </w:rPr>
        <w:t xml:space="preserve"> All graphical data (figures) and summarized data (tables) need to be referenced in the text at the point they are discussed. Each should have a caption explaining its content and a citation if derived from another source.</w:t>
      </w:r>
    </w:p>
    <w:p w:rsidR="00786D6E" w:rsidRPr="00B1377D" w:rsidRDefault="00786D6E" w:rsidP="00786D6E">
      <w:pPr>
        <w:pStyle w:val="NormalWeb"/>
        <w:spacing w:before="0" w:beforeAutospacing="0" w:after="0" w:afterAutospacing="0" w:line="480" w:lineRule="auto"/>
        <w:rPr>
          <w:color w:val="000000" w:themeColor="text1"/>
        </w:rPr>
      </w:pPr>
      <w:r w:rsidRPr="00B1377D">
        <w:rPr>
          <w:rStyle w:val="lev"/>
          <w:color w:val="000000" w:themeColor="text1"/>
        </w:rPr>
        <w:t>7.7. Conclusions:</w:t>
      </w:r>
      <w:r w:rsidRPr="00B1377D">
        <w:rPr>
          <w:color w:val="000000" w:themeColor="text1"/>
        </w:rPr>
        <w:t xml:space="preserve"> Summarize the outcomes of the research and their implications. Discuss the limitations of the study and suggest areas for future research. All pivotal studies and important literature cited in this concluding discussion must follow the sequential numeric Vancouver style.</w:t>
      </w:r>
    </w:p>
    <w:p w:rsidR="00786D6E" w:rsidRPr="00B1377D" w:rsidRDefault="00786D6E" w:rsidP="00786D6E">
      <w:pPr>
        <w:pStyle w:val="NormalWeb"/>
        <w:spacing w:before="0" w:beforeAutospacing="0" w:after="0" w:afterAutospacing="0" w:line="480" w:lineRule="auto"/>
        <w:rPr>
          <w:color w:val="000000" w:themeColor="text1"/>
        </w:rPr>
      </w:pPr>
      <w:r w:rsidRPr="00B1377D">
        <w:rPr>
          <w:rStyle w:val="lev"/>
          <w:color w:val="000000" w:themeColor="text1"/>
        </w:rPr>
        <w:lastRenderedPageBreak/>
        <w:t>7.8. References:</w:t>
      </w:r>
      <w:r w:rsidRPr="00B1377D">
        <w:rPr>
          <w:color w:val="000000" w:themeColor="text1"/>
        </w:rPr>
        <w:t xml:space="preserve"> List all references used in the text in the order they appear. Each reference should be detailed enough to allow the reader to locate the source material. This includes the authors' names, title of the article, title of the journal/book, year of publication, volume number, issue number, and page numbers. For online sources, include the DOI or the URL if no DOI is available.</w:t>
      </w:r>
    </w:p>
    <w:p w:rsidR="00786D6E" w:rsidRPr="00B1377D" w:rsidRDefault="00786D6E" w:rsidP="00786D6E">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B1377D">
        <w:rPr>
          <w:rFonts w:ascii="Times New Roman" w:eastAsia="Times New Roman" w:hAnsi="Symbol" w:cs="Times New Roman"/>
          <w:color w:val="000000" w:themeColor="text1"/>
          <w:sz w:val="24"/>
          <w:szCs w:val="24"/>
          <w:lang w:val="fr-FR" w:eastAsia="fr-FR"/>
        </w:rPr>
        <w:t></w:t>
      </w:r>
      <w:r w:rsidRPr="00B1377D">
        <w:rPr>
          <w:rFonts w:ascii="Times New Roman" w:eastAsia="Times New Roman" w:hAnsi="Times New Roman" w:cs="Times New Roman"/>
          <w:color w:val="000000" w:themeColor="text1"/>
          <w:sz w:val="24"/>
          <w:szCs w:val="24"/>
          <w:lang w:eastAsia="fr-FR"/>
        </w:rPr>
        <w:t xml:space="preserve">  </w:t>
      </w:r>
      <w:r w:rsidRPr="00B1377D">
        <w:rPr>
          <w:rFonts w:ascii="Times New Roman" w:eastAsia="Times New Roman" w:hAnsi="Times New Roman" w:cs="Times New Roman"/>
          <w:b/>
          <w:bCs/>
          <w:color w:val="000000" w:themeColor="text1"/>
          <w:sz w:val="24"/>
          <w:szCs w:val="24"/>
          <w:lang w:eastAsia="fr-FR"/>
        </w:rPr>
        <w:t>Journal Articles</w:t>
      </w:r>
      <w:r w:rsidRPr="00B1377D">
        <w:rPr>
          <w:rFonts w:ascii="Times New Roman" w:eastAsia="Times New Roman" w:hAnsi="Times New Roman" w:cs="Times New Roman"/>
          <w:color w:val="000000" w:themeColor="text1"/>
          <w:sz w:val="24"/>
          <w:szCs w:val="24"/>
          <w:lang w:eastAsia="fr-FR"/>
        </w:rPr>
        <w:t>:</w:t>
      </w:r>
      <w:r w:rsidRPr="00B1377D">
        <w:rPr>
          <w:rFonts w:ascii="Times New Roman" w:eastAsia="Times New Roman" w:hAnsi="Times New Roman" w:cs="Times New Roman"/>
          <w:color w:val="000000" w:themeColor="text1"/>
          <w:sz w:val="24"/>
          <w:szCs w:val="24"/>
          <w:lang w:eastAsia="fr-FR"/>
        </w:rPr>
        <w:br/>
        <w:t xml:space="preserve">Author(s). Title of the article. Abbreviated journal name. </w:t>
      </w:r>
      <w:proofErr w:type="spellStart"/>
      <w:r w:rsidRPr="00B1377D">
        <w:rPr>
          <w:rFonts w:ascii="Times New Roman" w:eastAsia="Times New Roman" w:hAnsi="Times New Roman" w:cs="Times New Roman"/>
          <w:color w:val="000000" w:themeColor="text1"/>
          <w:sz w:val="24"/>
          <w:szCs w:val="24"/>
          <w:lang w:eastAsia="fr-FR"/>
        </w:rPr>
        <w:t>Year</w:t>
      </w:r>
      <w:proofErr w:type="gramStart"/>
      <w:r w:rsidRPr="00B1377D">
        <w:rPr>
          <w:rFonts w:ascii="Times New Roman" w:eastAsia="Times New Roman" w:hAnsi="Times New Roman" w:cs="Times New Roman"/>
          <w:color w:val="000000" w:themeColor="text1"/>
          <w:sz w:val="24"/>
          <w:szCs w:val="24"/>
          <w:lang w:eastAsia="fr-FR"/>
        </w:rPr>
        <w:t>;volume</w:t>
      </w:r>
      <w:proofErr w:type="spellEnd"/>
      <w:proofErr w:type="gramEnd"/>
      <w:r w:rsidRPr="00B1377D">
        <w:rPr>
          <w:rFonts w:ascii="Times New Roman" w:eastAsia="Times New Roman" w:hAnsi="Times New Roman" w:cs="Times New Roman"/>
          <w:color w:val="000000" w:themeColor="text1"/>
          <w:sz w:val="24"/>
          <w:szCs w:val="24"/>
          <w:lang w:eastAsia="fr-FR"/>
        </w:rPr>
        <w:t>(issue):page numbers.</w:t>
      </w:r>
    </w:p>
    <w:p w:rsidR="00786D6E" w:rsidRPr="00B1377D" w:rsidRDefault="00786D6E" w:rsidP="00C17329">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4"/>
          <w:szCs w:val="24"/>
          <w:lang w:val="fr-FR" w:eastAsia="fr-FR"/>
        </w:rPr>
      </w:pPr>
      <w:proofErr w:type="spellStart"/>
      <w:r w:rsidRPr="00B1377D">
        <w:rPr>
          <w:rFonts w:ascii="Times New Roman" w:eastAsia="Times New Roman" w:hAnsi="Times New Roman" w:cs="Times New Roman"/>
          <w:color w:val="000000" w:themeColor="text1"/>
          <w:sz w:val="24"/>
          <w:szCs w:val="24"/>
          <w:lang w:val="fr-FR" w:eastAsia="fr-FR"/>
        </w:rPr>
        <w:t>Example</w:t>
      </w:r>
      <w:proofErr w:type="spellEnd"/>
      <w:r w:rsidRPr="00B1377D">
        <w:rPr>
          <w:rFonts w:ascii="Times New Roman" w:eastAsia="Times New Roman" w:hAnsi="Times New Roman" w:cs="Times New Roman"/>
          <w:color w:val="000000" w:themeColor="text1"/>
          <w:sz w:val="24"/>
          <w:szCs w:val="24"/>
          <w:lang w:val="fr-FR" w:eastAsia="fr-FR"/>
        </w:rPr>
        <w:t>:</w:t>
      </w:r>
    </w:p>
    <w:p w:rsidR="00786D6E" w:rsidRPr="00B1377D" w:rsidRDefault="00786D6E" w:rsidP="00C17329">
      <w:pPr>
        <w:numPr>
          <w:ilvl w:val="1"/>
          <w:numId w:val="15"/>
        </w:numPr>
        <w:spacing w:before="100" w:beforeAutospacing="1" w:after="100" w:afterAutospacing="1" w:line="240" w:lineRule="auto"/>
        <w:rPr>
          <w:rFonts w:ascii="Times New Roman" w:eastAsia="Times New Roman" w:hAnsi="Times New Roman" w:cs="Times New Roman"/>
          <w:color w:val="000000" w:themeColor="text1"/>
          <w:sz w:val="24"/>
          <w:szCs w:val="24"/>
          <w:lang w:val="fr-FR" w:eastAsia="fr-FR"/>
        </w:rPr>
      </w:pPr>
      <w:r w:rsidRPr="00B1377D">
        <w:rPr>
          <w:rFonts w:ascii="Times New Roman" w:eastAsia="Times New Roman" w:hAnsi="Times New Roman" w:cs="Times New Roman"/>
          <w:color w:val="000000" w:themeColor="text1"/>
          <w:sz w:val="24"/>
          <w:szCs w:val="24"/>
          <w:lang w:eastAsia="fr-FR"/>
        </w:rPr>
        <w:t xml:space="preserve">Smith J, Jones M. Studies on the effects of climate change. </w:t>
      </w:r>
      <w:r w:rsidRPr="00B1377D">
        <w:rPr>
          <w:rFonts w:ascii="Times New Roman" w:eastAsia="Times New Roman" w:hAnsi="Times New Roman" w:cs="Times New Roman"/>
          <w:color w:val="000000" w:themeColor="text1"/>
          <w:sz w:val="24"/>
          <w:szCs w:val="24"/>
          <w:lang w:val="fr-FR" w:eastAsia="fr-FR"/>
        </w:rPr>
        <w:t>J Clim Change. 2020;15(4):234-245.</w:t>
      </w:r>
    </w:p>
    <w:p w:rsidR="00786D6E" w:rsidRPr="00B1377D" w:rsidRDefault="00786D6E" w:rsidP="00786D6E">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fr-FR"/>
        </w:rPr>
      </w:pPr>
      <w:r w:rsidRPr="00B1377D">
        <w:rPr>
          <w:rFonts w:ascii="Times New Roman" w:eastAsia="Times New Roman" w:hAnsi="Symbol" w:cs="Times New Roman"/>
          <w:color w:val="000000" w:themeColor="text1"/>
          <w:sz w:val="24"/>
          <w:szCs w:val="24"/>
          <w:lang w:val="fr-FR" w:eastAsia="fr-FR"/>
        </w:rPr>
        <w:t></w:t>
      </w:r>
      <w:r w:rsidRPr="00B1377D">
        <w:rPr>
          <w:rFonts w:ascii="Times New Roman" w:eastAsia="Times New Roman" w:hAnsi="Times New Roman" w:cs="Times New Roman"/>
          <w:color w:val="000000" w:themeColor="text1"/>
          <w:sz w:val="24"/>
          <w:szCs w:val="24"/>
          <w:lang w:eastAsia="fr-FR"/>
        </w:rPr>
        <w:t xml:space="preserve">  </w:t>
      </w:r>
      <w:r w:rsidRPr="00B1377D">
        <w:rPr>
          <w:rFonts w:ascii="Times New Roman" w:eastAsia="Times New Roman" w:hAnsi="Times New Roman" w:cs="Times New Roman"/>
          <w:b/>
          <w:bCs/>
          <w:color w:val="000000" w:themeColor="text1"/>
          <w:sz w:val="24"/>
          <w:szCs w:val="24"/>
          <w:lang w:eastAsia="fr-FR"/>
        </w:rPr>
        <w:t>Books</w:t>
      </w:r>
      <w:r w:rsidRPr="00B1377D">
        <w:rPr>
          <w:rFonts w:ascii="Times New Roman" w:eastAsia="Times New Roman" w:hAnsi="Times New Roman" w:cs="Times New Roman"/>
          <w:color w:val="000000" w:themeColor="text1"/>
          <w:sz w:val="24"/>
          <w:szCs w:val="24"/>
          <w:lang w:eastAsia="fr-FR"/>
        </w:rPr>
        <w:t>:</w:t>
      </w:r>
      <w:r w:rsidRPr="00B1377D">
        <w:rPr>
          <w:rFonts w:ascii="Times New Roman" w:eastAsia="Times New Roman" w:hAnsi="Times New Roman" w:cs="Times New Roman"/>
          <w:color w:val="000000" w:themeColor="text1"/>
          <w:sz w:val="24"/>
          <w:szCs w:val="24"/>
          <w:lang w:eastAsia="fr-FR"/>
        </w:rPr>
        <w:br/>
        <w:t xml:space="preserve">Author(s). Title of the book. </w:t>
      </w:r>
      <w:r w:rsidRPr="00B1377D">
        <w:rPr>
          <w:rFonts w:ascii="Times New Roman" w:eastAsia="Times New Roman" w:hAnsi="Times New Roman" w:cs="Times New Roman"/>
          <w:color w:val="000000" w:themeColor="text1"/>
          <w:sz w:val="24"/>
          <w:szCs w:val="24"/>
          <w:lang w:val="de-DE" w:eastAsia="fr-FR"/>
        </w:rPr>
        <w:t>Edition (</w:t>
      </w:r>
      <w:proofErr w:type="spellStart"/>
      <w:r w:rsidRPr="00B1377D">
        <w:rPr>
          <w:rFonts w:ascii="Times New Roman" w:eastAsia="Times New Roman" w:hAnsi="Times New Roman" w:cs="Times New Roman"/>
          <w:color w:val="000000" w:themeColor="text1"/>
          <w:sz w:val="24"/>
          <w:szCs w:val="24"/>
          <w:lang w:val="de-DE" w:eastAsia="fr-FR"/>
        </w:rPr>
        <w:t>if</w:t>
      </w:r>
      <w:proofErr w:type="spellEnd"/>
      <w:r w:rsidRPr="00B1377D">
        <w:rPr>
          <w:rFonts w:ascii="Times New Roman" w:eastAsia="Times New Roman" w:hAnsi="Times New Roman" w:cs="Times New Roman"/>
          <w:color w:val="000000" w:themeColor="text1"/>
          <w:sz w:val="24"/>
          <w:szCs w:val="24"/>
          <w:lang w:val="de-DE" w:eastAsia="fr-FR"/>
        </w:rPr>
        <w:t xml:space="preserve"> not </w:t>
      </w:r>
      <w:proofErr w:type="spellStart"/>
      <w:r w:rsidRPr="00B1377D">
        <w:rPr>
          <w:rFonts w:ascii="Times New Roman" w:eastAsia="Times New Roman" w:hAnsi="Times New Roman" w:cs="Times New Roman"/>
          <w:color w:val="000000" w:themeColor="text1"/>
          <w:sz w:val="24"/>
          <w:szCs w:val="24"/>
          <w:lang w:val="de-DE" w:eastAsia="fr-FR"/>
        </w:rPr>
        <w:t>the</w:t>
      </w:r>
      <w:proofErr w:type="spellEnd"/>
      <w:r w:rsidRPr="00B1377D">
        <w:rPr>
          <w:rFonts w:ascii="Times New Roman" w:eastAsia="Times New Roman" w:hAnsi="Times New Roman" w:cs="Times New Roman"/>
          <w:color w:val="000000" w:themeColor="text1"/>
          <w:sz w:val="24"/>
          <w:szCs w:val="24"/>
          <w:lang w:val="de-DE" w:eastAsia="fr-FR"/>
        </w:rPr>
        <w:t xml:space="preserve"> </w:t>
      </w:r>
      <w:proofErr w:type="spellStart"/>
      <w:r w:rsidRPr="00B1377D">
        <w:rPr>
          <w:rFonts w:ascii="Times New Roman" w:eastAsia="Times New Roman" w:hAnsi="Times New Roman" w:cs="Times New Roman"/>
          <w:color w:val="000000" w:themeColor="text1"/>
          <w:sz w:val="24"/>
          <w:szCs w:val="24"/>
          <w:lang w:val="de-DE" w:eastAsia="fr-FR"/>
        </w:rPr>
        <w:t>first</w:t>
      </w:r>
      <w:proofErr w:type="spellEnd"/>
      <w:r w:rsidRPr="00B1377D">
        <w:rPr>
          <w:rFonts w:ascii="Times New Roman" w:eastAsia="Times New Roman" w:hAnsi="Times New Roman" w:cs="Times New Roman"/>
          <w:color w:val="000000" w:themeColor="text1"/>
          <w:sz w:val="24"/>
          <w:szCs w:val="24"/>
          <w:lang w:val="de-DE" w:eastAsia="fr-FR"/>
        </w:rPr>
        <w:t xml:space="preserve">). </w:t>
      </w:r>
      <w:r w:rsidRPr="00B1377D">
        <w:rPr>
          <w:rFonts w:ascii="Times New Roman" w:eastAsia="Times New Roman" w:hAnsi="Times New Roman" w:cs="Times New Roman"/>
          <w:color w:val="000000" w:themeColor="text1"/>
          <w:sz w:val="24"/>
          <w:szCs w:val="24"/>
          <w:lang w:val="fr-FR" w:eastAsia="fr-FR"/>
        </w:rPr>
        <w:t xml:space="preserve">Place of publication: Publisher; </w:t>
      </w:r>
      <w:proofErr w:type="spellStart"/>
      <w:r w:rsidRPr="00B1377D">
        <w:rPr>
          <w:rFonts w:ascii="Times New Roman" w:eastAsia="Times New Roman" w:hAnsi="Times New Roman" w:cs="Times New Roman"/>
          <w:color w:val="000000" w:themeColor="text1"/>
          <w:sz w:val="24"/>
          <w:szCs w:val="24"/>
          <w:lang w:val="fr-FR" w:eastAsia="fr-FR"/>
        </w:rPr>
        <w:t>Year</w:t>
      </w:r>
      <w:proofErr w:type="spellEnd"/>
      <w:r w:rsidRPr="00B1377D">
        <w:rPr>
          <w:rFonts w:ascii="Times New Roman" w:eastAsia="Times New Roman" w:hAnsi="Times New Roman" w:cs="Times New Roman"/>
          <w:color w:val="000000" w:themeColor="text1"/>
          <w:sz w:val="24"/>
          <w:szCs w:val="24"/>
          <w:lang w:val="fr-FR" w:eastAsia="fr-FR"/>
        </w:rPr>
        <w:t xml:space="preserve"> of publication.</w:t>
      </w:r>
    </w:p>
    <w:p w:rsidR="00786D6E" w:rsidRPr="00B1377D" w:rsidRDefault="00786D6E" w:rsidP="00C17329">
      <w:pPr>
        <w:numPr>
          <w:ilvl w:val="0"/>
          <w:numId w:val="16"/>
        </w:numPr>
        <w:spacing w:before="100" w:beforeAutospacing="1" w:after="100" w:afterAutospacing="1" w:line="240" w:lineRule="auto"/>
        <w:rPr>
          <w:rFonts w:ascii="Times New Roman" w:eastAsia="Times New Roman" w:hAnsi="Times New Roman" w:cs="Times New Roman"/>
          <w:color w:val="000000" w:themeColor="text1"/>
          <w:sz w:val="24"/>
          <w:szCs w:val="24"/>
          <w:lang w:val="de-DE" w:eastAsia="fr-FR"/>
        </w:rPr>
      </w:pPr>
      <w:r w:rsidRPr="00B1377D">
        <w:rPr>
          <w:rFonts w:ascii="Times New Roman" w:eastAsia="Times New Roman" w:hAnsi="Times New Roman" w:cs="Times New Roman"/>
          <w:color w:val="000000" w:themeColor="text1"/>
          <w:sz w:val="24"/>
          <w:szCs w:val="24"/>
          <w:lang w:eastAsia="fr-FR"/>
        </w:rPr>
        <w:t>Example</w:t>
      </w:r>
      <w:proofErr w:type="gramStart"/>
      <w:r w:rsidRPr="00B1377D">
        <w:rPr>
          <w:rFonts w:ascii="Times New Roman" w:eastAsia="Times New Roman" w:hAnsi="Times New Roman" w:cs="Times New Roman"/>
          <w:color w:val="000000" w:themeColor="text1"/>
          <w:sz w:val="24"/>
          <w:szCs w:val="24"/>
          <w:lang w:eastAsia="fr-FR"/>
        </w:rPr>
        <w:t>:</w:t>
      </w:r>
      <w:proofErr w:type="gramEnd"/>
      <w:r w:rsidRPr="00B1377D">
        <w:rPr>
          <w:rFonts w:ascii="Times New Roman" w:eastAsia="Times New Roman" w:hAnsi="Times New Roman" w:cs="Times New Roman"/>
          <w:color w:val="000000" w:themeColor="text1"/>
          <w:sz w:val="24"/>
          <w:szCs w:val="24"/>
          <w:lang w:eastAsia="fr-FR"/>
        </w:rPr>
        <w:br/>
        <w:t xml:space="preserve">2. Brown B. The complexities of environmental policy. </w:t>
      </w:r>
      <w:r w:rsidRPr="00B1377D">
        <w:rPr>
          <w:rFonts w:ascii="Times New Roman" w:eastAsia="Times New Roman" w:hAnsi="Times New Roman" w:cs="Times New Roman"/>
          <w:color w:val="000000" w:themeColor="text1"/>
          <w:sz w:val="24"/>
          <w:szCs w:val="24"/>
          <w:lang w:val="de-DE" w:eastAsia="fr-FR"/>
        </w:rPr>
        <w:t xml:space="preserve">2nd </w:t>
      </w:r>
      <w:proofErr w:type="spellStart"/>
      <w:r w:rsidRPr="00B1377D">
        <w:rPr>
          <w:rFonts w:ascii="Times New Roman" w:eastAsia="Times New Roman" w:hAnsi="Times New Roman" w:cs="Times New Roman"/>
          <w:color w:val="000000" w:themeColor="text1"/>
          <w:sz w:val="24"/>
          <w:szCs w:val="24"/>
          <w:lang w:val="de-DE" w:eastAsia="fr-FR"/>
        </w:rPr>
        <w:t>ed</w:t>
      </w:r>
      <w:proofErr w:type="spellEnd"/>
      <w:r w:rsidRPr="00B1377D">
        <w:rPr>
          <w:rFonts w:ascii="Times New Roman" w:eastAsia="Times New Roman" w:hAnsi="Times New Roman" w:cs="Times New Roman"/>
          <w:color w:val="000000" w:themeColor="text1"/>
          <w:sz w:val="24"/>
          <w:szCs w:val="24"/>
          <w:lang w:val="de-DE" w:eastAsia="fr-FR"/>
        </w:rPr>
        <w:t>. New York: Springer; 2019.</w:t>
      </w:r>
    </w:p>
    <w:p w:rsidR="00786D6E" w:rsidRPr="00B1377D" w:rsidRDefault="00786D6E" w:rsidP="00786D6E">
      <w:pPr>
        <w:spacing w:before="100" w:beforeAutospacing="1" w:after="100" w:afterAutospacing="1" w:line="240" w:lineRule="auto"/>
        <w:rPr>
          <w:rFonts w:ascii="Times New Roman" w:eastAsia="Times New Roman" w:hAnsi="Times New Roman" w:cs="Times New Roman"/>
          <w:color w:val="000000" w:themeColor="text1"/>
          <w:sz w:val="24"/>
          <w:szCs w:val="24"/>
          <w:lang w:val="fr-FR" w:eastAsia="fr-FR"/>
        </w:rPr>
      </w:pPr>
      <w:r w:rsidRPr="00B1377D">
        <w:rPr>
          <w:rFonts w:ascii="Times New Roman" w:eastAsia="Times New Roman" w:hAnsi="Symbol" w:cs="Times New Roman"/>
          <w:color w:val="000000" w:themeColor="text1"/>
          <w:sz w:val="24"/>
          <w:szCs w:val="24"/>
          <w:lang w:val="fr-FR" w:eastAsia="fr-FR"/>
        </w:rPr>
        <w:t></w:t>
      </w:r>
      <w:r w:rsidRPr="00B1377D">
        <w:rPr>
          <w:rFonts w:ascii="Times New Roman" w:eastAsia="Times New Roman" w:hAnsi="Times New Roman" w:cs="Times New Roman"/>
          <w:color w:val="000000" w:themeColor="text1"/>
          <w:sz w:val="24"/>
          <w:szCs w:val="24"/>
          <w:lang w:eastAsia="fr-FR"/>
        </w:rPr>
        <w:t xml:space="preserve">  </w:t>
      </w:r>
      <w:r w:rsidRPr="00B1377D">
        <w:rPr>
          <w:rFonts w:ascii="Times New Roman" w:eastAsia="Times New Roman" w:hAnsi="Times New Roman" w:cs="Times New Roman"/>
          <w:b/>
          <w:bCs/>
          <w:color w:val="000000" w:themeColor="text1"/>
          <w:sz w:val="24"/>
          <w:szCs w:val="24"/>
          <w:lang w:eastAsia="fr-FR"/>
        </w:rPr>
        <w:t>Chapters in Books</w:t>
      </w:r>
      <w:r w:rsidRPr="00B1377D">
        <w:rPr>
          <w:rFonts w:ascii="Times New Roman" w:eastAsia="Times New Roman" w:hAnsi="Times New Roman" w:cs="Times New Roman"/>
          <w:color w:val="000000" w:themeColor="text1"/>
          <w:sz w:val="24"/>
          <w:szCs w:val="24"/>
          <w:lang w:eastAsia="fr-FR"/>
        </w:rPr>
        <w:t>:</w:t>
      </w:r>
      <w:r w:rsidRPr="00B1377D">
        <w:rPr>
          <w:rFonts w:ascii="Times New Roman" w:eastAsia="Times New Roman" w:hAnsi="Times New Roman" w:cs="Times New Roman"/>
          <w:color w:val="000000" w:themeColor="text1"/>
          <w:sz w:val="24"/>
          <w:szCs w:val="24"/>
          <w:lang w:eastAsia="fr-FR"/>
        </w:rPr>
        <w:br/>
        <w:t xml:space="preserve">Chapter author(s). Title of chapter. In: Editor(s), editors. Title of the book. Edition (if not the first). Place of publication: Publisher; Year of publication. </w:t>
      </w:r>
      <w:r w:rsidRPr="00B1377D">
        <w:rPr>
          <w:rFonts w:ascii="Times New Roman" w:eastAsia="Times New Roman" w:hAnsi="Times New Roman" w:cs="Times New Roman"/>
          <w:color w:val="000000" w:themeColor="text1"/>
          <w:sz w:val="24"/>
          <w:szCs w:val="24"/>
          <w:lang w:val="fr-FR" w:eastAsia="fr-FR"/>
        </w:rPr>
        <w:t xml:space="preserve">Page </w:t>
      </w:r>
      <w:proofErr w:type="spellStart"/>
      <w:r w:rsidRPr="00B1377D">
        <w:rPr>
          <w:rFonts w:ascii="Times New Roman" w:eastAsia="Times New Roman" w:hAnsi="Times New Roman" w:cs="Times New Roman"/>
          <w:color w:val="000000" w:themeColor="text1"/>
          <w:sz w:val="24"/>
          <w:szCs w:val="24"/>
          <w:lang w:val="fr-FR" w:eastAsia="fr-FR"/>
        </w:rPr>
        <w:t>numbers</w:t>
      </w:r>
      <w:proofErr w:type="spellEnd"/>
      <w:r w:rsidRPr="00B1377D">
        <w:rPr>
          <w:rFonts w:ascii="Times New Roman" w:eastAsia="Times New Roman" w:hAnsi="Times New Roman" w:cs="Times New Roman"/>
          <w:color w:val="000000" w:themeColor="text1"/>
          <w:sz w:val="24"/>
          <w:szCs w:val="24"/>
          <w:lang w:val="fr-FR" w:eastAsia="fr-FR"/>
        </w:rPr>
        <w:t xml:space="preserve"> of the </w:t>
      </w:r>
      <w:proofErr w:type="spellStart"/>
      <w:r w:rsidRPr="00B1377D">
        <w:rPr>
          <w:rFonts w:ascii="Times New Roman" w:eastAsia="Times New Roman" w:hAnsi="Times New Roman" w:cs="Times New Roman"/>
          <w:color w:val="000000" w:themeColor="text1"/>
          <w:sz w:val="24"/>
          <w:szCs w:val="24"/>
          <w:lang w:val="fr-FR" w:eastAsia="fr-FR"/>
        </w:rPr>
        <w:t>chapter</w:t>
      </w:r>
      <w:proofErr w:type="spellEnd"/>
      <w:r w:rsidRPr="00B1377D">
        <w:rPr>
          <w:rFonts w:ascii="Times New Roman" w:eastAsia="Times New Roman" w:hAnsi="Times New Roman" w:cs="Times New Roman"/>
          <w:color w:val="000000" w:themeColor="text1"/>
          <w:sz w:val="24"/>
          <w:szCs w:val="24"/>
          <w:lang w:val="fr-FR" w:eastAsia="fr-FR"/>
        </w:rPr>
        <w:t>.</w:t>
      </w:r>
    </w:p>
    <w:p w:rsidR="00786D6E" w:rsidRPr="00B1377D" w:rsidRDefault="00786D6E" w:rsidP="00C17329">
      <w:pPr>
        <w:numPr>
          <w:ilvl w:val="0"/>
          <w:numId w:val="17"/>
        </w:numPr>
        <w:spacing w:before="100" w:beforeAutospacing="1" w:after="100" w:afterAutospacing="1" w:line="240" w:lineRule="auto"/>
        <w:rPr>
          <w:rFonts w:ascii="Times New Roman" w:eastAsia="Times New Roman" w:hAnsi="Times New Roman" w:cs="Times New Roman"/>
          <w:color w:val="000000" w:themeColor="text1"/>
          <w:sz w:val="24"/>
          <w:szCs w:val="24"/>
          <w:lang w:val="fr-FR" w:eastAsia="fr-FR"/>
        </w:rPr>
      </w:pPr>
      <w:r w:rsidRPr="00B1377D">
        <w:rPr>
          <w:rFonts w:ascii="Times New Roman" w:eastAsia="Times New Roman" w:hAnsi="Times New Roman" w:cs="Times New Roman"/>
          <w:color w:val="000000" w:themeColor="text1"/>
          <w:sz w:val="24"/>
          <w:szCs w:val="24"/>
          <w:lang w:eastAsia="fr-FR"/>
        </w:rPr>
        <w:t>Example</w:t>
      </w:r>
      <w:proofErr w:type="gramStart"/>
      <w:r w:rsidRPr="00B1377D">
        <w:rPr>
          <w:rFonts w:ascii="Times New Roman" w:eastAsia="Times New Roman" w:hAnsi="Times New Roman" w:cs="Times New Roman"/>
          <w:color w:val="000000" w:themeColor="text1"/>
          <w:sz w:val="24"/>
          <w:szCs w:val="24"/>
          <w:lang w:eastAsia="fr-FR"/>
        </w:rPr>
        <w:t>:</w:t>
      </w:r>
      <w:proofErr w:type="gramEnd"/>
      <w:r w:rsidRPr="00B1377D">
        <w:rPr>
          <w:rFonts w:ascii="Times New Roman" w:eastAsia="Times New Roman" w:hAnsi="Times New Roman" w:cs="Times New Roman"/>
          <w:color w:val="000000" w:themeColor="text1"/>
          <w:sz w:val="24"/>
          <w:szCs w:val="24"/>
          <w:lang w:eastAsia="fr-FR"/>
        </w:rPr>
        <w:br/>
        <w:t xml:space="preserve">3. Davis R. Urban development challenges. In: Thompson C, editor. Urban planning advances. </w:t>
      </w:r>
      <w:r w:rsidRPr="00B1377D">
        <w:rPr>
          <w:rFonts w:ascii="Times New Roman" w:eastAsia="Times New Roman" w:hAnsi="Times New Roman" w:cs="Times New Roman"/>
          <w:color w:val="000000" w:themeColor="text1"/>
          <w:sz w:val="24"/>
          <w:szCs w:val="24"/>
          <w:lang w:val="fr-FR" w:eastAsia="fr-FR"/>
        </w:rPr>
        <w:t xml:space="preserve">London: </w:t>
      </w:r>
      <w:proofErr w:type="spellStart"/>
      <w:r w:rsidRPr="00B1377D">
        <w:rPr>
          <w:rFonts w:ascii="Times New Roman" w:eastAsia="Times New Roman" w:hAnsi="Times New Roman" w:cs="Times New Roman"/>
          <w:color w:val="000000" w:themeColor="text1"/>
          <w:sz w:val="24"/>
          <w:szCs w:val="24"/>
          <w:lang w:val="fr-FR" w:eastAsia="fr-FR"/>
        </w:rPr>
        <w:t>Routledge</w:t>
      </w:r>
      <w:proofErr w:type="spellEnd"/>
      <w:r w:rsidRPr="00B1377D">
        <w:rPr>
          <w:rFonts w:ascii="Times New Roman" w:eastAsia="Times New Roman" w:hAnsi="Times New Roman" w:cs="Times New Roman"/>
          <w:color w:val="000000" w:themeColor="text1"/>
          <w:sz w:val="24"/>
          <w:szCs w:val="24"/>
          <w:lang w:val="fr-FR" w:eastAsia="fr-FR"/>
        </w:rPr>
        <w:t>; 2018. p. 91-104.</w:t>
      </w:r>
    </w:p>
    <w:p w:rsidR="00786D6E" w:rsidRPr="00B1377D" w:rsidRDefault="00786D6E" w:rsidP="00786D6E">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B1377D">
        <w:rPr>
          <w:rFonts w:ascii="Times New Roman" w:eastAsia="Times New Roman" w:hAnsi="Symbol" w:cs="Times New Roman"/>
          <w:color w:val="000000" w:themeColor="text1"/>
          <w:sz w:val="24"/>
          <w:szCs w:val="24"/>
          <w:lang w:val="fr-FR" w:eastAsia="fr-FR"/>
        </w:rPr>
        <w:t></w:t>
      </w:r>
      <w:r w:rsidRPr="00B1377D">
        <w:rPr>
          <w:rFonts w:ascii="Times New Roman" w:eastAsia="Times New Roman" w:hAnsi="Times New Roman" w:cs="Times New Roman"/>
          <w:color w:val="000000" w:themeColor="text1"/>
          <w:sz w:val="24"/>
          <w:szCs w:val="24"/>
          <w:lang w:eastAsia="fr-FR"/>
        </w:rPr>
        <w:t xml:space="preserve">  </w:t>
      </w:r>
      <w:r w:rsidRPr="00B1377D">
        <w:rPr>
          <w:rFonts w:ascii="Times New Roman" w:eastAsia="Times New Roman" w:hAnsi="Times New Roman" w:cs="Times New Roman"/>
          <w:b/>
          <w:bCs/>
          <w:color w:val="000000" w:themeColor="text1"/>
          <w:sz w:val="24"/>
          <w:szCs w:val="24"/>
          <w:lang w:eastAsia="fr-FR"/>
        </w:rPr>
        <w:t>Online Sources</w:t>
      </w:r>
      <w:r w:rsidRPr="00B1377D">
        <w:rPr>
          <w:rFonts w:ascii="Times New Roman" w:eastAsia="Times New Roman" w:hAnsi="Times New Roman" w:cs="Times New Roman"/>
          <w:color w:val="000000" w:themeColor="text1"/>
          <w:sz w:val="24"/>
          <w:szCs w:val="24"/>
          <w:lang w:eastAsia="fr-FR"/>
        </w:rPr>
        <w:t>:</w:t>
      </w:r>
      <w:r w:rsidRPr="00B1377D">
        <w:rPr>
          <w:rFonts w:ascii="Times New Roman" w:eastAsia="Times New Roman" w:hAnsi="Times New Roman" w:cs="Times New Roman"/>
          <w:color w:val="000000" w:themeColor="text1"/>
          <w:sz w:val="24"/>
          <w:szCs w:val="24"/>
          <w:lang w:eastAsia="fr-FR"/>
        </w:rPr>
        <w:br/>
        <w:t>Author(s). Title of the page. Name of the website. URL (accessed date).</w:t>
      </w:r>
    </w:p>
    <w:p w:rsidR="00786D6E" w:rsidRPr="00B1377D" w:rsidRDefault="00786D6E" w:rsidP="00C17329">
      <w:pPr>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lang w:val="fr-FR" w:eastAsia="fr-FR"/>
        </w:rPr>
      </w:pPr>
      <w:r w:rsidRPr="00B1377D">
        <w:rPr>
          <w:rFonts w:ascii="Times New Roman" w:eastAsia="Times New Roman" w:hAnsi="Times New Roman" w:cs="Times New Roman"/>
          <w:color w:val="000000" w:themeColor="text1"/>
          <w:sz w:val="24"/>
          <w:szCs w:val="24"/>
          <w:lang w:eastAsia="fr-FR"/>
        </w:rPr>
        <w:t>Example</w:t>
      </w:r>
      <w:proofErr w:type="gramStart"/>
      <w:r w:rsidRPr="00B1377D">
        <w:rPr>
          <w:rFonts w:ascii="Times New Roman" w:eastAsia="Times New Roman" w:hAnsi="Times New Roman" w:cs="Times New Roman"/>
          <w:color w:val="000000" w:themeColor="text1"/>
          <w:sz w:val="24"/>
          <w:szCs w:val="24"/>
          <w:lang w:eastAsia="fr-FR"/>
        </w:rPr>
        <w:t>:</w:t>
      </w:r>
      <w:proofErr w:type="gramEnd"/>
      <w:r w:rsidRPr="00B1377D">
        <w:rPr>
          <w:rFonts w:ascii="Times New Roman" w:eastAsia="Times New Roman" w:hAnsi="Times New Roman" w:cs="Times New Roman"/>
          <w:color w:val="000000" w:themeColor="text1"/>
          <w:sz w:val="24"/>
          <w:szCs w:val="24"/>
          <w:lang w:eastAsia="fr-FR"/>
        </w:rPr>
        <w:br/>
        <w:t xml:space="preserve">4. Miller T. Renewable energy sources. Energy Research. https://www.energyresearch.org/renewable-energy. </w:t>
      </w:r>
      <w:proofErr w:type="spellStart"/>
      <w:r w:rsidRPr="00B1377D">
        <w:rPr>
          <w:rFonts w:ascii="Times New Roman" w:eastAsia="Times New Roman" w:hAnsi="Times New Roman" w:cs="Times New Roman"/>
          <w:color w:val="000000" w:themeColor="text1"/>
          <w:sz w:val="24"/>
          <w:szCs w:val="24"/>
          <w:lang w:val="fr-FR" w:eastAsia="fr-FR"/>
        </w:rPr>
        <w:t>Accessed</w:t>
      </w:r>
      <w:proofErr w:type="spellEnd"/>
      <w:r w:rsidRPr="00B1377D">
        <w:rPr>
          <w:rFonts w:ascii="Times New Roman" w:eastAsia="Times New Roman" w:hAnsi="Times New Roman" w:cs="Times New Roman"/>
          <w:color w:val="000000" w:themeColor="text1"/>
          <w:sz w:val="24"/>
          <w:szCs w:val="24"/>
          <w:lang w:val="fr-FR" w:eastAsia="fr-FR"/>
        </w:rPr>
        <w:t xml:space="preserve"> </w:t>
      </w:r>
      <w:proofErr w:type="spellStart"/>
      <w:r w:rsidRPr="00B1377D">
        <w:rPr>
          <w:rFonts w:ascii="Times New Roman" w:eastAsia="Times New Roman" w:hAnsi="Times New Roman" w:cs="Times New Roman"/>
          <w:color w:val="000000" w:themeColor="text1"/>
          <w:sz w:val="24"/>
          <w:szCs w:val="24"/>
          <w:lang w:val="fr-FR" w:eastAsia="fr-FR"/>
        </w:rPr>
        <w:t>February</w:t>
      </w:r>
      <w:proofErr w:type="spellEnd"/>
      <w:r w:rsidRPr="00B1377D">
        <w:rPr>
          <w:rFonts w:ascii="Times New Roman" w:eastAsia="Times New Roman" w:hAnsi="Times New Roman" w:cs="Times New Roman"/>
          <w:color w:val="000000" w:themeColor="text1"/>
          <w:sz w:val="24"/>
          <w:szCs w:val="24"/>
          <w:lang w:val="fr-FR" w:eastAsia="fr-FR"/>
        </w:rPr>
        <w:t xml:space="preserve"> 20, 2021.</w:t>
      </w:r>
    </w:p>
    <w:p w:rsidR="00CE671C" w:rsidRPr="00B1377D" w:rsidRDefault="001D74E2" w:rsidP="00786D6E">
      <w:pPr>
        <w:spacing w:after="0" w:line="480" w:lineRule="auto"/>
        <w:rPr>
          <w:rFonts w:asciiTheme="majorBidi" w:eastAsia="Times New Roman" w:hAnsiTheme="majorBidi" w:cstheme="majorBidi"/>
          <w:color w:val="000000" w:themeColor="text1"/>
          <w:sz w:val="24"/>
          <w:szCs w:val="24"/>
          <w:lang w:val="fr-FR" w:eastAsia="fr-FR"/>
        </w:rPr>
      </w:pPr>
      <w:r w:rsidRPr="00B1377D">
        <w:rPr>
          <w:rFonts w:asciiTheme="majorBidi" w:eastAsia="Times New Roman" w:hAnsiTheme="majorBidi" w:cstheme="majorBidi"/>
          <w:b/>
          <w:bCs/>
          <w:color w:val="000000" w:themeColor="text1"/>
          <w:sz w:val="24"/>
          <w:szCs w:val="24"/>
          <w:lang w:val="fr-FR" w:eastAsia="fr-FR"/>
        </w:rPr>
        <w:t>8</w:t>
      </w:r>
      <w:r w:rsidR="00CE671C" w:rsidRPr="00B1377D">
        <w:rPr>
          <w:rFonts w:asciiTheme="majorBidi" w:eastAsia="Times New Roman" w:hAnsiTheme="majorBidi" w:cstheme="majorBidi"/>
          <w:b/>
          <w:bCs/>
          <w:color w:val="000000" w:themeColor="text1"/>
          <w:sz w:val="24"/>
          <w:szCs w:val="24"/>
          <w:lang w:val="fr-FR" w:eastAsia="fr-FR"/>
        </w:rPr>
        <w:t xml:space="preserve">. </w:t>
      </w:r>
      <w:proofErr w:type="spellStart"/>
      <w:r w:rsidR="00CE671C" w:rsidRPr="00B1377D">
        <w:rPr>
          <w:rFonts w:asciiTheme="majorBidi" w:eastAsia="Times New Roman" w:hAnsiTheme="majorBidi" w:cstheme="majorBidi"/>
          <w:b/>
          <w:bCs/>
          <w:color w:val="000000" w:themeColor="text1"/>
          <w:sz w:val="24"/>
          <w:szCs w:val="24"/>
          <w:lang w:val="fr-FR" w:eastAsia="fr-FR"/>
        </w:rPr>
        <w:t>Submission</w:t>
      </w:r>
      <w:proofErr w:type="spellEnd"/>
      <w:r w:rsidR="00CE671C" w:rsidRPr="00B1377D">
        <w:rPr>
          <w:rFonts w:asciiTheme="majorBidi" w:eastAsia="Times New Roman" w:hAnsiTheme="majorBidi" w:cstheme="majorBidi"/>
          <w:b/>
          <w:bCs/>
          <w:color w:val="000000" w:themeColor="text1"/>
          <w:sz w:val="24"/>
          <w:szCs w:val="24"/>
          <w:lang w:val="fr-FR" w:eastAsia="fr-FR"/>
        </w:rPr>
        <w:t xml:space="preserve"> of </w:t>
      </w:r>
      <w:proofErr w:type="spellStart"/>
      <w:r w:rsidR="00CE671C" w:rsidRPr="00B1377D">
        <w:rPr>
          <w:rFonts w:asciiTheme="majorBidi" w:eastAsia="Times New Roman" w:hAnsiTheme="majorBidi" w:cstheme="majorBidi"/>
          <w:b/>
          <w:bCs/>
          <w:color w:val="000000" w:themeColor="text1"/>
          <w:sz w:val="24"/>
          <w:szCs w:val="24"/>
          <w:lang w:val="fr-FR" w:eastAsia="fr-FR"/>
        </w:rPr>
        <w:t>Manuscripts</w:t>
      </w:r>
      <w:proofErr w:type="spellEnd"/>
    </w:p>
    <w:p w:rsidR="00CE671C" w:rsidRPr="00B1377D" w:rsidRDefault="00CE671C" w:rsidP="00C17329">
      <w:pPr>
        <w:numPr>
          <w:ilvl w:val="0"/>
          <w:numId w:val="13"/>
        </w:numPr>
        <w:spacing w:after="0" w:line="480" w:lineRule="auto"/>
        <w:rPr>
          <w:rFonts w:asciiTheme="majorBidi" w:eastAsia="Times New Roman" w:hAnsiTheme="majorBidi" w:cstheme="majorBidi"/>
          <w:color w:val="000000" w:themeColor="text1"/>
          <w:sz w:val="24"/>
          <w:szCs w:val="24"/>
          <w:lang w:eastAsia="fr-FR"/>
        </w:rPr>
      </w:pPr>
      <w:r w:rsidRPr="00B1377D">
        <w:rPr>
          <w:rFonts w:asciiTheme="majorBidi" w:eastAsia="Times New Roman" w:hAnsiTheme="majorBidi" w:cstheme="majorBidi"/>
          <w:color w:val="000000" w:themeColor="text1"/>
          <w:sz w:val="24"/>
          <w:szCs w:val="24"/>
          <w:lang w:eastAsia="fr-FR"/>
        </w:rPr>
        <w:t>Manuscripts must be submitted through the online submission system, ensuring compliance with Vancouver style guidelines.</w:t>
      </w:r>
    </w:p>
    <w:p w:rsidR="009C05DE" w:rsidRPr="00B1377D" w:rsidRDefault="009C05DE" w:rsidP="00FA3756">
      <w:pPr>
        <w:pStyle w:val="Titre2"/>
        <w:spacing w:before="0"/>
        <w:rPr>
          <w:color w:val="000000" w:themeColor="text1"/>
        </w:rPr>
      </w:pPr>
    </w:p>
    <w:sectPr w:rsidR="009C05DE" w:rsidRPr="00B1377D" w:rsidSect="001955D2">
      <w:headerReference w:type="default" r:id="rId9"/>
      <w:footerReference w:type="default" r:id="rId10"/>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70" w:rsidRDefault="00747870" w:rsidP="00D87650">
      <w:pPr>
        <w:spacing w:after="0" w:line="240" w:lineRule="auto"/>
      </w:pPr>
      <w:r>
        <w:separator/>
      </w:r>
    </w:p>
  </w:endnote>
  <w:endnote w:type="continuationSeparator" w:id="0">
    <w:p w:rsidR="00747870" w:rsidRDefault="00747870" w:rsidP="00D8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15" w:rsidRPr="00005D48" w:rsidRDefault="00B17615" w:rsidP="00B17615">
    <w:pPr>
      <w:pStyle w:val="Titre1"/>
      <w:jc w:val="center"/>
      <w:rPr>
        <w:rFonts w:ascii="Arial Black" w:hAnsi="Arial Black" w:cs="Segoe UI"/>
        <w:color w:val="007BFF"/>
        <w:sz w:val="20"/>
        <w:szCs w:val="20"/>
      </w:rPr>
    </w:pPr>
    <w:r w:rsidRPr="00005D48">
      <w:rPr>
        <w:rFonts w:ascii="Arial Black" w:hAnsi="Arial Black"/>
        <w:sz w:val="20"/>
        <w:szCs w:val="20"/>
      </w:rPr>
      <w:t>Volume 1, Issue 3, March-April 2025</w:t>
    </w:r>
  </w:p>
  <w:p w:rsidR="00D87650" w:rsidRDefault="00D8765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70" w:rsidRDefault="00747870" w:rsidP="00D87650">
      <w:pPr>
        <w:spacing w:after="0" w:line="240" w:lineRule="auto"/>
      </w:pPr>
      <w:r>
        <w:separator/>
      </w:r>
    </w:p>
  </w:footnote>
  <w:footnote w:type="continuationSeparator" w:id="0">
    <w:p w:rsidR="00747870" w:rsidRDefault="00747870" w:rsidP="00D87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ayout w:type="fixed"/>
      <w:tblCellMar>
        <w:left w:w="0" w:type="dxa"/>
        <w:bottom w:w="57" w:type="dxa"/>
        <w:right w:w="0" w:type="dxa"/>
      </w:tblCellMar>
      <w:tblLook w:val="04A0" w:firstRow="1" w:lastRow="0" w:firstColumn="1" w:lastColumn="0" w:noHBand="0" w:noVBand="1"/>
    </w:tblPr>
    <w:tblGrid>
      <w:gridCol w:w="843"/>
      <w:gridCol w:w="9249"/>
    </w:tblGrid>
    <w:tr w:rsidR="00D87650" w:rsidRPr="00551B6C" w:rsidTr="004E76E6">
      <w:tc>
        <w:tcPr>
          <w:tcW w:w="843" w:type="dxa"/>
          <w:tcBorders>
            <w:bottom w:val="single" w:sz="4" w:space="0" w:color="000000"/>
          </w:tcBorders>
          <w:shd w:val="clear" w:color="auto" w:fill="auto"/>
        </w:tcPr>
        <w:p w:rsidR="00D87650" w:rsidRPr="00943246" w:rsidRDefault="00D87650" w:rsidP="004E76E6">
          <w:pPr>
            <w:widowControl w:val="0"/>
            <w:tabs>
              <w:tab w:val="center" w:pos="4680"/>
              <w:tab w:val="right" w:pos="9360"/>
            </w:tabs>
            <w:suppressAutoHyphens/>
            <w:spacing w:line="240" w:lineRule="auto"/>
            <w:jc w:val="both"/>
            <w:rPr>
              <w:rFonts w:ascii="Arial" w:eastAsia="Calibri" w:hAnsi="Arial" w:cs="Arial"/>
              <w:sz w:val="24"/>
              <w:szCs w:val="20"/>
              <w:lang w:eastAsia="zh-CN"/>
            </w:rPr>
          </w:pPr>
          <w:bookmarkStart w:id="1" w:name="_Hlk150880132"/>
          <w:bookmarkStart w:id="2" w:name="_Hlk150880133"/>
          <w:bookmarkStart w:id="3" w:name="_Hlk150880470"/>
          <w:bookmarkStart w:id="4" w:name="_Hlk150880471"/>
          <w:bookmarkStart w:id="5" w:name="_Hlk150880968"/>
          <w:bookmarkStart w:id="6" w:name="_Hlk150880969"/>
          <w:bookmarkStart w:id="7" w:name="_Hlk150881236"/>
          <w:bookmarkStart w:id="8" w:name="_Hlk150881237"/>
          <w:bookmarkStart w:id="9" w:name="_Hlk150882840"/>
          <w:bookmarkStart w:id="10" w:name="_Hlk150882841"/>
          <w:bookmarkStart w:id="11" w:name="_Hlk150882843"/>
          <w:bookmarkStart w:id="12" w:name="_Hlk150882844"/>
          <w:bookmarkStart w:id="13" w:name="_Hlk150883965"/>
          <w:bookmarkStart w:id="14" w:name="_Hlk150883966"/>
          <w:bookmarkStart w:id="15" w:name="_Hlk150884290"/>
          <w:bookmarkStart w:id="16" w:name="_Hlk150884291"/>
          <w:bookmarkStart w:id="17" w:name="_Hlk155894149"/>
          <w:bookmarkStart w:id="18" w:name="_Hlk155894150"/>
          <w:bookmarkStart w:id="19" w:name="_Hlk170752900"/>
          <w:bookmarkStart w:id="20" w:name="_Hlk170752901"/>
          <w:bookmarkStart w:id="21" w:name="_Hlk170753099"/>
          <w:bookmarkStart w:id="22" w:name="_Hlk170753100"/>
          <w:bookmarkStart w:id="23" w:name="_Hlk175163540"/>
          <w:bookmarkStart w:id="24" w:name="_Hlk175163541"/>
          <w:bookmarkStart w:id="25" w:name="_Hlk175164128"/>
          <w:bookmarkStart w:id="26" w:name="_Hlk175164129"/>
          <w:bookmarkStart w:id="27" w:name="_Hlk176599915"/>
          <w:bookmarkStart w:id="28" w:name="_Hlk176599916"/>
          <w:bookmarkStart w:id="29" w:name="_Hlk176600262"/>
          <w:bookmarkStart w:id="30" w:name="_Hlk176600263"/>
          <w:bookmarkStart w:id="31" w:name="_Hlk176600725"/>
          <w:bookmarkStart w:id="32" w:name="_Hlk176600726"/>
          <w:bookmarkStart w:id="33" w:name="_Hlk176600952"/>
          <w:bookmarkStart w:id="34" w:name="_Hlk176600953"/>
          <w:bookmarkStart w:id="35" w:name="_Hlk176601204"/>
          <w:bookmarkStart w:id="36" w:name="_Hlk176601205"/>
          <w:bookmarkStart w:id="37" w:name="_Hlk176602061"/>
          <w:bookmarkStart w:id="38" w:name="_Hlk176602062"/>
          <w:bookmarkStart w:id="39" w:name="_Hlk176602262"/>
          <w:bookmarkStart w:id="40" w:name="_Hlk176602263"/>
          <w:bookmarkStart w:id="41" w:name="_Hlk176602476"/>
          <w:bookmarkStart w:id="42" w:name="_Hlk176602477"/>
          <w:bookmarkStart w:id="43" w:name="_Hlk176602650"/>
          <w:bookmarkStart w:id="44" w:name="_Hlk176602651"/>
          <w:bookmarkStart w:id="45" w:name="_Hlk176602983"/>
          <w:bookmarkStart w:id="46" w:name="_Hlk176602984"/>
          <w:bookmarkStart w:id="47" w:name="_Hlk176602985"/>
          <w:bookmarkStart w:id="48" w:name="_Hlk176602986"/>
          <w:bookmarkStart w:id="49" w:name="_Hlk177578705"/>
          <w:bookmarkStart w:id="50" w:name="_Hlk177578706"/>
          <w:bookmarkStart w:id="51" w:name="_Hlk177579298"/>
          <w:bookmarkStart w:id="52" w:name="_Hlk177579299"/>
          <w:bookmarkStart w:id="53" w:name="_Hlk177579628"/>
          <w:bookmarkStart w:id="54" w:name="_Hlk177579629"/>
          <w:bookmarkStart w:id="55" w:name="_Hlk177579919"/>
          <w:bookmarkStart w:id="56" w:name="_Hlk177579920"/>
          <w:bookmarkStart w:id="57" w:name="_Hlk177580250"/>
          <w:bookmarkStart w:id="58" w:name="_Hlk177580251"/>
          <w:r>
            <w:rPr>
              <w:rFonts w:ascii="Arial" w:eastAsia="Calibri" w:hAnsi="Arial" w:cs="Arial"/>
              <w:noProof/>
              <w:sz w:val="24"/>
              <w:szCs w:val="20"/>
              <w:lang w:val="fr-FR" w:eastAsia="fr-FR"/>
            </w:rPr>
            <w:drawing>
              <wp:inline distT="0" distB="0" distL="0" distR="0">
                <wp:extent cx="571139" cy="585562"/>
                <wp:effectExtent l="0" t="0" r="63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689" cy="585101"/>
                        </a:xfrm>
                        <a:prstGeom prst="rect">
                          <a:avLst/>
                        </a:prstGeom>
                      </pic:spPr>
                    </pic:pic>
                  </a:graphicData>
                </a:graphic>
              </wp:inline>
            </w:drawing>
          </w:r>
        </w:p>
      </w:tc>
      <w:tc>
        <w:tcPr>
          <w:tcW w:w="9249" w:type="dxa"/>
          <w:tcBorders>
            <w:bottom w:val="single" w:sz="4" w:space="0" w:color="000000"/>
          </w:tcBorders>
          <w:shd w:val="clear" w:color="auto" w:fill="auto"/>
          <w:vAlign w:val="center"/>
        </w:tcPr>
        <w:p w:rsidR="00D87650" w:rsidRPr="00007CAA" w:rsidRDefault="00D87650" w:rsidP="004E76E6">
          <w:pPr>
            <w:jc w:val="center"/>
            <w:rPr>
              <w:rFonts w:ascii="Arial Black" w:hAnsi="Arial Black" w:cs="Arial"/>
              <w:color w:val="00B0F0"/>
              <w:sz w:val="32"/>
              <w:szCs w:val="32"/>
            </w:rPr>
          </w:pPr>
          <w:r w:rsidRPr="00D65716">
            <w:rPr>
              <w:rFonts w:ascii="Arial Black" w:hAnsi="Arial Black" w:cs="Arial"/>
              <w:b/>
              <w:bCs/>
              <w:color w:val="00B0F0"/>
              <w:sz w:val="32"/>
              <w:szCs w:val="32"/>
            </w:rPr>
            <w:t>Journal of Next-Generation Research 5.0 (JNGR 5.0)</w:t>
          </w:r>
        </w:p>
        <w:p w:rsidR="00D87650" w:rsidRPr="00007CAA" w:rsidRDefault="00FA3756" w:rsidP="00FA3756">
          <w:pPr>
            <w:widowControl w:val="0"/>
            <w:suppressAutoHyphens/>
            <w:rPr>
              <w:rFonts w:ascii="Arial" w:eastAsia="Arial" w:hAnsi="Arial" w:cs="Arial"/>
              <w:sz w:val="20"/>
              <w:szCs w:val="20"/>
              <w:lang w:eastAsia="zh-CN"/>
            </w:rPr>
          </w:pPr>
          <w:r>
            <w:rPr>
              <w:rFonts w:ascii="Arial" w:eastAsia="Calibri" w:hAnsi="Arial" w:cs="Arial"/>
              <w:sz w:val="20"/>
              <w:szCs w:val="20"/>
              <w:lang w:eastAsia="zh-CN"/>
            </w:rPr>
            <w:t xml:space="preserve">          </w:t>
          </w:r>
          <w:r w:rsidRPr="00FA3756">
            <w:rPr>
              <w:rFonts w:asciiTheme="majorBidi" w:hAnsiTheme="majorBidi" w:cstheme="majorBidi"/>
              <w:b/>
              <w:bCs/>
              <w:color w:val="444444"/>
              <w:sz w:val="24"/>
              <w:szCs w:val="24"/>
            </w:rPr>
            <w:t>E-ISSN: </w:t>
          </w:r>
          <w:r w:rsidRPr="00FA3756">
            <w:rPr>
              <w:rFonts w:asciiTheme="majorBidi" w:eastAsia="Calibri" w:hAnsiTheme="majorBidi" w:cstheme="majorBidi"/>
              <w:b/>
              <w:bCs/>
              <w:sz w:val="24"/>
              <w:szCs w:val="24"/>
              <w:lang w:eastAsia="zh-CN"/>
            </w:rPr>
            <w:t>3075-2868</w:t>
          </w:r>
          <w:r>
            <w:rPr>
              <w:rFonts w:ascii="Arial" w:eastAsia="Calibri" w:hAnsi="Arial" w:cs="Arial"/>
              <w:sz w:val="20"/>
              <w:szCs w:val="20"/>
              <w:lang w:eastAsia="zh-CN"/>
            </w:rPr>
            <w:t xml:space="preserve">       </w:t>
          </w:r>
          <w:r w:rsidRPr="00FA3756">
            <w:rPr>
              <w:rFonts w:asciiTheme="majorBidi" w:eastAsia="Calibri" w:hAnsiTheme="majorBidi" w:cstheme="majorBidi"/>
              <w:sz w:val="24"/>
              <w:szCs w:val="24"/>
              <w:lang w:eastAsia="zh-CN"/>
            </w:rPr>
            <w:t xml:space="preserve"> </w:t>
          </w:r>
          <w:r w:rsidR="00D87650" w:rsidRPr="00FA3756">
            <w:rPr>
              <w:rFonts w:asciiTheme="majorBidi" w:eastAsia="Calibri" w:hAnsiTheme="majorBidi" w:cstheme="majorBidi"/>
              <w:sz w:val="24"/>
              <w:szCs w:val="24"/>
              <w:lang w:eastAsia="zh-CN"/>
            </w:rPr>
            <w:t xml:space="preserve">Website: </w:t>
          </w:r>
          <w:hyperlink r:id="rId2" w:history="1">
            <w:r w:rsidR="00D87650" w:rsidRPr="00FA3756">
              <w:rPr>
                <w:rStyle w:val="Lienhypertexte"/>
                <w:rFonts w:asciiTheme="majorBidi" w:eastAsia="Calibri" w:hAnsiTheme="majorBidi" w:cstheme="majorBidi"/>
                <w:sz w:val="24"/>
                <w:szCs w:val="24"/>
                <w:lang w:eastAsia="zh-CN"/>
              </w:rPr>
              <w:t>www.jngr5.com</w:t>
            </w:r>
          </w:hyperlink>
          <w:r>
            <w:t xml:space="preserve">     </w:t>
          </w:r>
          <w:r w:rsidR="00D87650" w:rsidRPr="00FA3756">
            <w:rPr>
              <w:rFonts w:asciiTheme="majorBidi" w:eastAsia="Arial" w:hAnsiTheme="majorBidi" w:cstheme="majorBidi"/>
              <w:sz w:val="24"/>
              <w:szCs w:val="24"/>
              <w:lang w:eastAsia="zh-CN"/>
            </w:rPr>
            <w:t xml:space="preserve">Email: </w:t>
          </w:r>
          <w:hyperlink r:id="rId3" w:history="1">
            <w:r w:rsidR="00D87650" w:rsidRPr="00FA3756">
              <w:rPr>
                <w:rStyle w:val="Lienhypertexte"/>
                <w:rFonts w:asciiTheme="majorBidi" w:eastAsia="Arial" w:hAnsiTheme="majorBidi" w:cstheme="majorBidi"/>
                <w:sz w:val="24"/>
                <w:szCs w:val="24"/>
                <w:lang w:eastAsia="zh-CN"/>
              </w:rPr>
              <w:t>editor@jngr5.com</w:t>
            </w:r>
          </w:hyperlink>
          <w: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c>
    </w:tr>
  </w:tbl>
  <w:p w:rsidR="00D87650" w:rsidRDefault="00D8765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1">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2">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5">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6">
    <w:nsid w:val="0C1B0DED"/>
    <w:multiLevelType w:val="hybridMultilevel"/>
    <w:tmpl w:val="C2002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506027"/>
    <w:multiLevelType w:val="multilevel"/>
    <w:tmpl w:val="FE26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76F1B"/>
    <w:multiLevelType w:val="multilevel"/>
    <w:tmpl w:val="4E28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279C0"/>
    <w:multiLevelType w:val="multilevel"/>
    <w:tmpl w:val="010C7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50D29"/>
    <w:multiLevelType w:val="multilevel"/>
    <w:tmpl w:val="1B3A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B637F"/>
    <w:multiLevelType w:val="multilevel"/>
    <w:tmpl w:val="AC2A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95E36"/>
    <w:multiLevelType w:val="multilevel"/>
    <w:tmpl w:val="25E2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76694E"/>
    <w:multiLevelType w:val="multilevel"/>
    <w:tmpl w:val="3A42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279C3"/>
    <w:multiLevelType w:val="multilevel"/>
    <w:tmpl w:val="00B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934BE5"/>
    <w:multiLevelType w:val="multilevel"/>
    <w:tmpl w:val="CF1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FE26A2"/>
    <w:multiLevelType w:val="multilevel"/>
    <w:tmpl w:val="AB32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390F49"/>
    <w:multiLevelType w:val="multilevel"/>
    <w:tmpl w:val="2282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
  </w:num>
  <w:num w:numId="8">
    <w:abstractNumId w:val="12"/>
  </w:num>
  <w:num w:numId="9">
    <w:abstractNumId w:val="17"/>
  </w:num>
  <w:num w:numId="10">
    <w:abstractNumId w:val="8"/>
  </w:num>
  <w:num w:numId="11">
    <w:abstractNumId w:val="14"/>
  </w:num>
  <w:num w:numId="12">
    <w:abstractNumId w:val="13"/>
  </w:num>
  <w:num w:numId="13">
    <w:abstractNumId w:val="16"/>
  </w:num>
  <w:num w:numId="14">
    <w:abstractNumId w:val="6"/>
  </w:num>
  <w:num w:numId="15">
    <w:abstractNumId w:val="9"/>
  </w:num>
  <w:num w:numId="16">
    <w:abstractNumId w:val="10"/>
  </w:num>
  <w:num w:numId="17">
    <w:abstractNumId w:val="11"/>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7730"/>
    <w:rsid w:val="00034616"/>
    <w:rsid w:val="0006063C"/>
    <w:rsid w:val="0015074B"/>
    <w:rsid w:val="00170EC1"/>
    <w:rsid w:val="001955D2"/>
    <w:rsid w:val="001B4247"/>
    <w:rsid w:val="001B7E95"/>
    <w:rsid w:val="001D74E2"/>
    <w:rsid w:val="00265465"/>
    <w:rsid w:val="0029639D"/>
    <w:rsid w:val="002D5125"/>
    <w:rsid w:val="00326F90"/>
    <w:rsid w:val="003670DB"/>
    <w:rsid w:val="003D0DB4"/>
    <w:rsid w:val="003E7888"/>
    <w:rsid w:val="0042343A"/>
    <w:rsid w:val="004F25E6"/>
    <w:rsid w:val="005163E9"/>
    <w:rsid w:val="005312F2"/>
    <w:rsid w:val="00563302"/>
    <w:rsid w:val="00583791"/>
    <w:rsid w:val="00620A0F"/>
    <w:rsid w:val="006E53C9"/>
    <w:rsid w:val="006E6EB5"/>
    <w:rsid w:val="00725B32"/>
    <w:rsid w:val="00727268"/>
    <w:rsid w:val="00746CD3"/>
    <w:rsid w:val="00747870"/>
    <w:rsid w:val="00786D6E"/>
    <w:rsid w:val="00797C22"/>
    <w:rsid w:val="007D1291"/>
    <w:rsid w:val="008D55EE"/>
    <w:rsid w:val="00911D15"/>
    <w:rsid w:val="00935DFC"/>
    <w:rsid w:val="009736B0"/>
    <w:rsid w:val="00981B5C"/>
    <w:rsid w:val="009B2059"/>
    <w:rsid w:val="009C05DE"/>
    <w:rsid w:val="00A0328A"/>
    <w:rsid w:val="00A26B5E"/>
    <w:rsid w:val="00A7695D"/>
    <w:rsid w:val="00A855D6"/>
    <w:rsid w:val="00AA1D8D"/>
    <w:rsid w:val="00B1377D"/>
    <w:rsid w:val="00B17615"/>
    <w:rsid w:val="00B47730"/>
    <w:rsid w:val="00B54FAB"/>
    <w:rsid w:val="00B65D3B"/>
    <w:rsid w:val="00BA33AB"/>
    <w:rsid w:val="00BB7CA6"/>
    <w:rsid w:val="00BF7F36"/>
    <w:rsid w:val="00C17329"/>
    <w:rsid w:val="00CB0664"/>
    <w:rsid w:val="00CE671C"/>
    <w:rsid w:val="00D731FA"/>
    <w:rsid w:val="00D87650"/>
    <w:rsid w:val="00E14506"/>
    <w:rsid w:val="00E63402"/>
    <w:rsid w:val="00F373FD"/>
    <w:rsid w:val="00F474B4"/>
    <w:rsid w:val="00F95E4A"/>
    <w:rsid w:val="00FA3756"/>
    <w:rsid w:val="00FC69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9C9C4B1-CB8F-4C58-B53A-D4F1CFE2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4"/>
      </w:numPr>
      <w:contextualSpacing/>
    </w:pPr>
  </w:style>
  <w:style w:type="paragraph" w:styleId="Listenumros2">
    <w:name w:val="List Number 2"/>
    <w:basedOn w:val="Normal"/>
    <w:uiPriority w:val="99"/>
    <w:unhideWhenUsed/>
    <w:rsid w:val="0029639D"/>
    <w:pPr>
      <w:numPr>
        <w:numId w:val="5"/>
      </w:numPr>
      <w:contextualSpacing/>
    </w:pPr>
  </w:style>
  <w:style w:type="paragraph" w:styleId="Listenumros3">
    <w:name w:val="List Number 3"/>
    <w:basedOn w:val="Normal"/>
    <w:uiPriority w:val="99"/>
    <w:unhideWhenUsed/>
    <w:rsid w:val="0029639D"/>
    <w:pPr>
      <w:numPr>
        <w:numId w:val="6"/>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Emphaseple">
    <w:name w:val="Subtle Emphasis"/>
    <w:basedOn w:val="Policepardfaut"/>
    <w:uiPriority w:val="19"/>
    <w:qFormat/>
    <w:rsid w:val="00FC693F"/>
    <w:rPr>
      <w:i/>
      <w:iCs/>
      <w:color w:val="808080" w:themeColor="text1" w:themeTint="7F"/>
    </w:rPr>
  </w:style>
  <w:style w:type="character" w:styleId="Emphaseintense">
    <w:name w:val="Intense Emphasis"/>
    <w:basedOn w:val="Policepardfaut"/>
    <w:uiPriority w:val="21"/>
    <w:qFormat/>
    <w:rsid w:val="00FC693F"/>
    <w:rPr>
      <w:b/>
      <w:bCs/>
      <w:i/>
      <w:iCs/>
      <w:color w:val="4F81BD" w:themeColor="accent1"/>
    </w:rPr>
  </w:style>
  <w:style w:type="character" w:styleId="Rfrencepl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enhypertexte">
    <w:name w:val="Hyperlink"/>
    <w:basedOn w:val="Policepardfaut"/>
    <w:uiPriority w:val="99"/>
    <w:unhideWhenUsed/>
    <w:rsid w:val="00D87650"/>
    <w:rPr>
      <w:color w:val="0000FF"/>
      <w:u w:val="single"/>
    </w:rPr>
  </w:style>
  <w:style w:type="paragraph" w:styleId="Textedebulles">
    <w:name w:val="Balloon Text"/>
    <w:basedOn w:val="Normal"/>
    <w:link w:val="TextedebullesCar"/>
    <w:uiPriority w:val="99"/>
    <w:semiHidden/>
    <w:unhideWhenUsed/>
    <w:rsid w:val="00D876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650"/>
    <w:rPr>
      <w:rFonts w:ascii="Tahoma" w:hAnsi="Tahoma" w:cs="Tahoma"/>
      <w:sz w:val="16"/>
      <w:szCs w:val="16"/>
    </w:rPr>
  </w:style>
  <w:style w:type="paragraph" w:styleId="NormalWeb">
    <w:name w:val="Normal (Web)"/>
    <w:basedOn w:val="Normal"/>
    <w:uiPriority w:val="99"/>
    <w:semiHidden/>
    <w:unhideWhenUsed/>
    <w:rsid w:val="00D87650"/>
    <w:pPr>
      <w:spacing w:before="100" w:beforeAutospacing="1" w:after="100" w:afterAutospacing="1" w:line="240" w:lineRule="auto"/>
    </w:pPr>
    <w:rPr>
      <w:rFonts w:ascii="Times New Roman" w:eastAsia="Times New Roman" w:hAnsi="Times New Roman" w:cs="Times New Roman"/>
      <w:sz w:val="24"/>
      <w:szCs w:val="24"/>
    </w:rPr>
  </w:style>
  <w:style w:type="character" w:styleId="CodeHTML">
    <w:name w:val="HTML Code"/>
    <w:basedOn w:val="Policepardfaut"/>
    <w:uiPriority w:val="99"/>
    <w:semiHidden/>
    <w:unhideWhenUsed/>
    <w:rsid w:val="00B1377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2641">
      <w:bodyDiv w:val="1"/>
      <w:marLeft w:val="0"/>
      <w:marRight w:val="0"/>
      <w:marTop w:val="0"/>
      <w:marBottom w:val="0"/>
      <w:divBdr>
        <w:top w:val="none" w:sz="0" w:space="0" w:color="auto"/>
        <w:left w:val="none" w:sz="0" w:space="0" w:color="auto"/>
        <w:bottom w:val="none" w:sz="0" w:space="0" w:color="auto"/>
        <w:right w:val="none" w:sz="0" w:space="0" w:color="auto"/>
      </w:divBdr>
    </w:div>
    <w:div w:id="178735636">
      <w:bodyDiv w:val="1"/>
      <w:marLeft w:val="0"/>
      <w:marRight w:val="0"/>
      <w:marTop w:val="0"/>
      <w:marBottom w:val="0"/>
      <w:divBdr>
        <w:top w:val="none" w:sz="0" w:space="0" w:color="auto"/>
        <w:left w:val="none" w:sz="0" w:space="0" w:color="auto"/>
        <w:bottom w:val="none" w:sz="0" w:space="0" w:color="auto"/>
        <w:right w:val="none" w:sz="0" w:space="0" w:color="auto"/>
      </w:divBdr>
    </w:div>
    <w:div w:id="411315955">
      <w:bodyDiv w:val="1"/>
      <w:marLeft w:val="0"/>
      <w:marRight w:val="0"/>
      <w:marTop w:val="0"/>
      <w:marBottom w:val="0"/>
      <w:divBdr>
        <w:top w:val="none" w:sz="0" w:space="0" w:color="auto"/>
        <w:left w:val="none" w:sz="0" w:space="0" w:color="auto"/>
        <w:bottom w:val="none" w:sz="0" w:space="0" w:color="auto"/>
        <w:right w:val="none" w:sz="0" w:space="0" w:color="auto"/>
      </w:divBdr>
    </w:div>
    <w:div w:id="521281577">
      <w:bodyDiv w:val="1"/>
      <w:marLeft w:val="0"/>
      <w:marRight w:val="0"/>
      <w:marTop w:val="0"/>
      <w:marBottom w:val="0"/>
      <w:divBdr>
        <w:top w:val="none" w:sz="0" w:space="0" w:color="auto"/>
        <w:left w:val="none" w:sz="0" w:space="0" w:color="auto"/>
        <w:bottom w:val="none" w:sz="0" w:space="0" w:color="auto"/>
        <w:right w:val="none" w:sz="0" w:space="0" w:color="auto"/>
      </w:divBdr>
    </w:div>
    <w:div w:id="562064748">
      <w:bodyDiv w:val="1"/>
      <w:marLeft w:val="0"/>
      <w:marRight w:val="0"/>
      <w:marTop w:val="0"/>
      <w:marBottom w:val="0"/>
      <w:divBdr>
        <w:top w:val="none" w:sz="0" w:space="0" w:color="auto"/>
        <w:left w:val="none" w:sz="0" w:space="0" w:color="auto"/>
        <w:bottom w:val="none" w:sz="0" w:space="0" w:color="auto"/>
        <w:right w:val="none" w:sz="0" w:space="0" w:color="auto"/>
      </w:divBdr>
    </w:div>
    <w:div w:id="1285648588">
      <w:bodyDiv w:val="1"/>
      <w:marLeft w:val="0"/>
      <w:marRight w:val="0"/>
      <w:marTop w:val="0"/>
      <w:marBottom w:val="0"/>
      <w:divBdr>
        <w:top w:val="none" w:sz="0" w:space="0" w:color="auto"/>
        <w:left w:val="none" w:sz="0" w:space="0" w:color="auto"/>
        <w:bottom w:val="none" w:sz="0" w:space="0" w:color="auto"/>
        <w:right w:val="none" w:sz="0" w:space="0" w:color="auto"/>
      </w:divBdr>
    </w:div>
    <w:div w:id="1450467500">
      <w:bodyDiv w:val="1"/>
      <w:marLeft w:val="0"/>
      <w:marRight w:val="0"/>
      <w:marTop w:val="0"/>
      <w:marBottom w:val="0"/>
      <w:divBdr>
        <w:top w:val="none" w:sz="0" w:space="0" w:color="auto"/>
        <w:left w:val="none" w:sz="0" w:space="0" w:color="auto"/>
        <w:bottom w:val="none" w:sz="0" w:space="0" w:color="auto"/>
        <w:right w:val="none" w:sz="0" w:space="0" w:color="auto"/>
      </w:divBdr>
    </w:div>
    <w:div w:id="1536850909">
      <w:bodyDiv w:val="1"/>
      <w:marLeft w:val="0"/>
      <w:marRight w:val="0"/>
      <w:marTop w:val="0"/>
      <w:marBottom w:val="0"/>
      <w:divBdr>
        <w:top w:val="none" w:sz="0" w:space="0" w:color="auto"/>
        <w:left w:val="none" w:sz="0" w:space="0" w:color="auto"/>
        <w:bottom w:val="none" w:sz="0" w:space="0" w:color="auto"/>
        <w:right w:val="none" w:sz="0" w:space="0" w:color="auto"/>
      </w:divBdr>
    </w:div>
    <w:div w:id="1737975292">
      <w:bodyDiv w:val="1"/>
      <w:marLeft w:val="0"/>
      <w:marRight w:val="0"/>
      <w:marTop w:val="0"/>
      <w:marBottom w:val="0"/>
      <w:divBdr>
        <w:top w:val="none" w:sz="0" w:space="0" w:color="auto"/>
        <w:left w:val="none" w:sz="0" w:space="0" w:color="auto"/>
        <w:bottom w:val="none" w:sz="0" w:space="0" w:color="auto"/>
        <w:right w:val="none" w:sz="0" w:space="0" w:color="auto"/>
      </w:divBdr>
    </w:div>
    <w:div w:id="1742369078">
      <w:bodyDiv w:val="1"/>
      <w:marLeft w:val="0"/>
      <w:marRight w:val="0"/>
      <w:marTop w:val="0"/>
      <w:marBottom w:val="0"/>
      <w:divBdr>
        <w:top w:val="none" w:sz="0" w:space="0" w:color="auto"/>
        <w:left w:val="none" w:sz="0" w:space="0" w:color="auto"/>
        <w:bottom w:val="none" w:sz="0" w:space="0" w:color="auto"/>
        <w:right w:val="none" w:sz="0" w:space="0" w:color="auto"/>
      </w:divBdr>
      <w:divsChild>
        <w:div w:id="812795051">
          <w:marLeft w:val="0"/>
          <w:marRight w:val="0"/>
          <w:marTop w:val="0"/>
          <w:marBottom w:val="0"/>
          <w:divBdr>
            <w:top w:val="none" w:sz="0" w:space="0" w:color="auto"/>
            <w:left w:val="none" w:sz="0" w:space="0" w:color="auto"/>
            <w:bottom w:val="none" w:sz="0" w:space="0" w:color="auto"/>
            <w:right w:val="none" w:sz="0" w:space="0" w:color="auto"/>
          </w:divBdr>
          <w:divsChild>
            <w:div w:id="1146823754">
              <w:marLeft w:val="0"/>
              <w:marRight w:val="0"/>
              <w:marTop w:val="0"/>
              <w:marBottom w:val="0"/>
              <w:divBdr>
                <w:top w:val="none" w:sz="0" w:space="0" w:color="auto"/>
                <w:left w:val="none" w:sz="0" w:space="0" w:color="auto"/>
                <w:bottom w:val="none" w:sz="0" w:space="0" w:color="auto"/>
                <w:right w:val="none" w:sz="0" w:space="0" w:color="auto"/>
              </w:divBdr>
              <w:divsChild>
                <w:div w:id="1785880040">
                  <w:marLeft w:val="0"/>
                  <w:marRight w:val="0"/>
                  <w:marTop w:val="0"/>
                  <w:marBottom w:val="0"/>
                  <w:divBdr>
                    <w:top w:val="none" w:sz="0" w:space="0" w:color="auto"/>
                    <w:left w:val="none" w:sz="0" w:space="0" w:color="auto"/>
                    <w:bottom w:val="none" w:sz="0" w:space="0" w:color="auto"/>
                    <w:right w:val="none" w:sz="0" w:space="0" w:color="auto"/>
                  </w:divBdr>
                  <w:divsChild>
                    <w:div w:id="213154951">
                      <w:marLeft w:val="0"/>
                      <w:marRight w:val="0"/>
                      <w:marTop w:val="0"/>
                      <w:marBottom w:val="0"/>
                      <w:divBdr>
                        <w:top w:val="none" w:sz="0" w:space="0" w:color="auto"/>
                        <w:left w:val="none" w:sz="0" w:space="0" w:color="auto"/>
                        <w:bottom w:val="none" w:sz="0" w:space="0" w:color="auto"/>
                        <w:right w:val="none" w:sz="0" w:space="0" w:color="auto"/>
                      </w:divBdr>
                      <w:divsChild>
                        <w:div w:id="697126224">
                          <w:marLeft w:val="0"/>
                          <w:marRight w:val="0"/>
                          <w:marTop w:val="0"/>
                          <w:marBottom w:val="0"/>
                          <w:divBdr>
                            <w:top w:val="none" w:sz="0" w:space="0" w:color="auto"/>
                            <w:left w:val="none" w:sz="0" w:space="0" w:color="auto"/>
                            <w:bottom w:val="none" w:sz="0" w:space="0" w:color="auto"/>
                            <w:right w:val="none" w:sz="0" w:space="0" w:color="auto"/>
                          </w:divBdr>
                          <w:divsChild>
                            <w:div w:id="1877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9148">
      <w:bodyDiv w:val="1"/>
      <w:marLeft w:val="0"/>
      <w:marRight w:val="0"/>
      <w:marTop w:val="0"/>
      <w:marBottom w:val="0"/>
      <w:divBdr>
        <w:top w:val="none" w:sz="0" w:space="0" w:color="auto"/>
        <w:left w:val="none" w:sz="0" w:space="0" w:color="auto"/>
        <w:bottom w:val="none" w:sz="0" w:space="0" w:color="auto"/>
        <w:right w:val="none" w:sz="0" w:space="0" w:color="auto"/>
      </w:divBdr>
    </w:div>
    <w:div w:id="1940478456">
      <w:bodyDiv w:val="1"/>
      <w:marLeft w:val="0"/>
      <w:marRight w:val="0"/>
      <w:marTop w:val="0"/>
      <w:marBottom w:val="0"/>
      <w:divBdr>
        <w:top w:val="none" w:sz="0" w:space="0" w:color="auto"/>
        <w:left w:val="none" w:sz="0" w:space="0" w:color="auto"/>
        <w:bottom w:val="none" w:sz="0" w:space="0" w:color="auto"/>
        <w:right w:val="none" w:sz="0" w:space="0" w:color="auto"/>
      </w:divBdr>
    </w:div>
    <w:div w:id="2047680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gr5.com/index.php/journal-of-next-generation-resea/s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jngr5.com" TargetMode="External"/><Relationship Id="rId2" Type="http://schemas.openxmlformats.org/officeDocument/2006/relationships/hyperlink" Target="http://www.jngr5.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06B9-9E42-44A6-B623-E830F799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5269</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rachid ejjami</cp:lastModifiedBy>
  <cp:revision>2</cp:revision>
  <dcterms:created xsi:type="dcterms:W3CDTF">2025-04-03T21:08:00Z</dcterms:created>
  <dcterms:modified xsi:type="dcterms:W3CDTF">2025-04-03T21:08:00Z</dcterms:modified>
</cp:coreProperties>
</file>